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39" w:rsidRPr="00CE0369" w:rsidRDefault="00F26EF1" w:rsidP="005E66E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881119" w:rsidRPr="00CE03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04F9" w:rsidRPr="00CE03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91439" w:rsidRPr="00CE0369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постановлению </w:t>
      </w:r>
      <w:r w:rsidR="00C91439" w:rsidRPr="00CE0369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Исполнительного комитета Азнакаевского муниципального района</w:t>
      </w:r>
    </w:p>
    <w:p w:rsidR="00664320" w:rsidRPr="00CE0369" w:rsidRDefault="009E340F" w:rsidP="005E66E7">
      <w:pPr>
        <w:ind w:left="5670"/>
        <w:rPr>
          <w:rFonts w:ascii="Times New Roman" w:hAnsi="Times New Roman"/>
          <w:bCs/>
          <w:sz w:val="24"/>
          <w:szCs w:val="24"/>
        </w:rPr>
      </w:pPr>
      <w:r w:rsidRPr="00CE0369">
        <w:rPr>
          <w:rFonts w:ascii="Times New Roman" w:hAnsi="Times New Roman"/>
          <w:sz w:val="24"/>
          <w:szCs w:val="24"/>
        </w:rPr>
        <w:t>от « 27 » ноябр</w:t>
      </w:r>
      <w:r w:rsidR="005E66E7" w:rsidRPr="00CE0369">
        <w:rPr>
          <w:rFonts w:ascii="Times New Roman" w:hAnsi="Times New Roman"/>
          <w:sz w:val="24"/>
          <w:szCs w:val="24"/>
        </w:rPr>
        <w:t>я</w:t>
      </w:r>
      <w:r w:rsidRPr="00CE0369">
        <w:rPr>
          <w:rFonts w:ascii="Times New Roman" w:hAnsi="Times New Roman"/>
          <w:sz w:val="24"/>
          <w:szCs w:val="24"/>
        </w:rPr>
        <w:t xml:space="preserve"> 2019 № 336  </w:t>
      </w:r>
      <w:r w:rsidR="00664320" w:rsidRPr="00CE0369">
        <w:rPr>
          <w:rFonts w:ascii="Times New Roman" w:hAnsi="Times New Roman"/>
          <w:sz w:val="24"/>
          <w:szCs w:val="24"/>
        </w:rPr>
        <w:t>(в редакции постановлени</w:t>
      </w:r>
      <w:r w:rsidR="000070BC" w:rsidRPr="00CE0369">
        <w:rPr>
          <w:rFonts w:ascii="Times New Roman" w:hAnsi="Times New Roman"/>
          <w:sz w:val="24"/>
          <w:szCs w:val="24"/>
        </w:rPr>
        <w:t>й</w:t>
      </w:r>
      <w:r w:rsidR="00664320" w:rsidRPr="00CE0369">
        <w:rPr>
          <w:rFonts w:ascii="Times New Roman" w:hAnsi="Times New Roman"/>
          <w:sz w:val="24"/>
          <w:szCs w:val="24"/>
        </w:rPr>
        <w:t xml:space="preserve"> </w:t>
      </w:r>
      <w:r w:rsidR="00664320" w:rsidRPr="00CE0369">
        <w:rPr>
          <w:rFonts w:ascii="Times New Roman" w:hAnsi="Times New Roman"/>
          <w:bCs/>
          <w:sz w:val="24"/>
          <w:szCs w:val="24"/>
        </w:rPr>
        <w:t xml:space="preserve">от </w:t>
      </w:r>
      <w:r w:rsidR="005E66E7" w:rsidRPr="00CE0369">
        <w:rPr>
          <w:rFonts w:ascii="Times New Roman" w:hAnsi="Times New Roman"/>
          <w:bCs/>
          <w:sz w:val="24"/>
          <w:szCs w:val="24"/>
        </w:rPr>
        <w:t>«</w:t>
      </w:r>
      <w:r w:rsidR="005E66E7" w:rsidRPr="00CE0369">
        <w:rPr>
          <w:rFonts w:ascii="Times New Roman" w:hAnsi="Times New Roman"/>
          <w:bCs/>
          <w:sz w:val="24"/>
          <w:szCs w:val="24"/>
          <w:u w:val="single"/>
        </w:rPr>
        <w:t xml:space="preserve">  25  </w:t>
      </w:r>
      <w:r w:rsidR="005E66E7" w:rsidRPr="00CE0369">
        <w:rPr>
          <w:rFonts w:ascii="Times New Roman" w:hAnsi="Times New Roman"/>
          <w:bCs/>
          <w:sz w:val="24"/>
          <w:szCs w:val="24"/>
        </w:rPr>
        <w:t>» мая 2020 №</w:t>
      </w:r>
      <w:r w:rsidR="005E66E7" w:rsidRPr="00CE0369">
        <w:rPr>
          <w:rFonts w:ascii="Times New Roman" w:hAnsi="Times New Roman"/>
          <w:bCs/>
          <w:sz w:val="24"/>
          <w:szCs w:val="24"/>
          <w:u w:val="single"/>
        </w:rPr>
        <w:t xml:space="preserve">  162</w:t>
      </w:r>
      <w:r w:rsidR="000411AC" w:rsidRPr="00CE0369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r w:rsidR="000411AC" w:rsidRPr="00CE0369">
        <w:rPr>
          <w:rFonts w:ascii="Times New Roman" w:hAnsi="Times New Roman"/>
          <w:bCs/>
          <w:sz w:val="24"/>
          <w:szCs w:val="24"/>
        </w:rPr>
        <w:t>от «___» сентября 2020 №____</w:t>
      </w:r>
      <w:proofErr w:type="gramStart"/>
      <w:r w:rsidR="000411AC" w:rsidRPr="00CE0369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664320" w:rsidRPr="00CE0369">
        <w:rPr>
          <w:rFonts w:ascii="Times New Roman" w:hAnsi="Times New Roman"/>
          <w:bCs/>
          <w:sz w:val="24"/>
          <w:szCs w:val="24"/>
        </w:rPr>
        <w:t>)</w:t>
      </w:r>
      <w:proofErr w:type="gramEnd"/>
      <w:r w:rsidR="00664320" w:rsidRPr="00CE0369">
        <w:rPr>
          <w:rFonts w:ascii="Times New Roman" w:hAnsi="Times New Roman"/>
          <w:sz w:val="24"/>
          <w:szCs w:val="24"/>
        </w:rPr>
        <w:t xml:space="preserve"> </w:t>
      </w:r>
    </w:p>
    <w:p w:rsidR="00C91439" w:rsidRPr="00CE0369" w:rsidRDefault="009E340F" w:rsidP="00C91439">
      <w:pPr>
        <w:spacing w:after="0" w:line="240" w:lineRule="auto"/>
        <w:ind w:left="57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0369">
        <w:rPr>
          <w:rFonts w:ascii="Times New Roman" w:hAnsi="Times New Roman"/>
          <w:sz w:val="24"/>
          <w:szCs w:val="24"/>
        </w:rPr>
        <w:t xml:space="preserve">      </w:t>
      </w:r>
    </w:p>
    <w:p w:rsidR="00C9143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04F9" w:rsidRPr="00CE0369" w:rsidRDefault="004F04F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143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Административный регламент</w:t>
      </w:r>
    </w:p>
    <w:p w:rsidR="004F04F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OLE_LINK1"/>
      <w:bookmarkStart w:id="1" w:name="OLE_LINK2"/>
      <w:bookmarkStart w:id="2" w:name="OLE_LINK3"/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предоставления муниципальной услуги по выдаче решения </w:t>
      </w:r>
    </w:p>
    <w:p w:rsidR="004F04F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о согласовании архитектурно-градостроительного облика объекта капитального строительства</w:t>
      </w:r>
      <w:bookmarkEnd w:id="0"/>
      <w:bookmarkEnd w:id="1"/>
      <w:bookmarkEnd w:id="2"/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на территории Азнакаевского </w:t>
      </w:r>
    </w:p>
    <w:p w:rsidR="00C9143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муниципального района</w:t>
      </w:r>
      <w:r w:rsidR="004F04F9"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2708D5"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Республики Татарстан</w:t>
      </w:r>
    </w:p>
    <w:p w:rsidR="00C9143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1. Общие положения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1.1.</w:t>
      </w:r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Настоящий административный регламент предоставления муниципальной услуги (далее – Регламент) устанавливает стандарт и порядок предоставления муниципальной услуги по выдаче решения о согласовании архитектурно-градостроительного облика объекта капитального строительства на территории Азнакаевского муниципального района </w:t>
      </w:r>
      <w:r w:rsidR="002708D5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Республики Татарстан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(далее – муниципальная услуга).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Предоставление решения о согласовании архитектурно-градостроительного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</w:t>
      </w:r>
      <w:r w:rsidR="00C97B10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ьства общей площадью более 1500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кв.м, а также объектов капитального строительства, расположенных в границах зон с особыми условиями использования территории, за исключением зон с особыми условиями, установленных для  линейных объектов инженерной и инфраструктуры.</w:t>
      </w:r>
      <w:proofErr w:type="gramEnd"/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1.2. 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Получатели муниципальной услуги: ф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изические и юридические лица (далее - заявитель).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1.3.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услуга предоставляется Исполнительным комитетом 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Азнакаевского муниципального района Республики Татарстан (далее – Исполком).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Исполнитель муниципальной услуги - отдел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архитектуры и инфраструктурного развития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 Исполкома (далее - Отдел).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1.3.1. </w:t>
      </w:r>
      <w:proofErr w:type="gramStart"/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Место нахождение</w:t>
      </w:r>
      <w:proofErr w:type="gramEnd"/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 Исполкома: </w:t>
      </w:r>
      <w:r w:rsidR="00723C76"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РТ,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г. Азнакаево, ул. Ленина, д.22.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Место нахождения Отдела: </w:t>
      </w:r>
      <w:r w:rsidR="00723C76"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РТ,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="00C479A9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Азнакаево, ул. М.Султангалиева, д.24;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График работы: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понедельник – пятница с 8.00  до 17.00, обед с 12.00 до 13.00;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суббота, воскресенье: выходные дни.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Справочный телефон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(885592)7-34-41.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1.3.2. Адрес официального сайта Азнакаевского муниципального района в информационно-телекоммуникационной сети «Интернет» (далее – сеть «Интернет»): (http://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aznakayevo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.tatar.ru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1.3.3. Информация о муниципальной услуге</w:t>
      </w:r>
      <w:r w:rsidR="00C479A9"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, </w:t>
      </w:r>
      <w:r w:rsidR="00C479A9" w:rsidRPr="00CE0369">
        <w:rPr>
          <w:rFonts w:ascii="Times New Roman" w:hAnsi="Times New Roman"/>
          <w:sz w:val="26"/>
          <w:szCs w:val="26"/>
        </w:rPr>
        <w:t>а также о месте нахождения и графике работы Отдела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 может быть получена: 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(Отдела), для работы с заявителями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>2) посредством сети «Интернет» на официальном сайте Азнакаевского муниципального района (http://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aznakayevo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.tatar.ru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);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3) на Портале государственных и муниципальных услуг Республики Татарстан (</w:t>
      </w:r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http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://u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slugi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hyperlink r:id="rId9" w:history="1">
        <w:proofErr w:type="spellStart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val="en-US" w:eastAsia="ru-RU"/>
          </w:rPr>
          <w:t>tatar</w:t>
        </w:r>
        <w:proofErr w:type="spellEnd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eastAsia="ru-RU"/>
          </w:rPr>
          <w:t>.</w:t>
        </w:r>
        <w:proofErr w:type="spellStart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/)</w:t>
      </w:r>
      <w:r w:rsidR="00A30978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30978" w:rsidRPr="00CE0369">
        <w:rPr>
          <w:rFonts w:ascii="Times New Roman" w:hAnsi="Times New Roman"/>
          <w:spacing w:val="1"/>
          <w:sz w:val="26"/>
          <w:szCs w:val="26"/>
        </w:rPr>
        <w:t>(далее – Региональный портал)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4) на Едином портале государственных и муниципальных услуг (функций) (</w:t>
      </w:r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http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:// </w:t>
      </w:r>
      <w:hyperlink r:id="rId10" w:history="1"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val="en-US" w:eastAsia="ru-RU"/>
          </w:rPr>
          <w:t>www</w:t>
        </w:r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eastAsia="ru-RU"/>
          </w:rPr>
          <w:t>.</w:t>
        </w:r>
        <w:proofErr w:type="spellStart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val="en-US" w:eastAsia="ru-RU"/>
          </w:rPr>
          <w:t>gosuslugi</w:t>
        </w:r>
        <w:proofErr w:type="spellEnd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eastAsia="ru-RU"/>
          </w:rPr>
          <w:t>.</w:t>
        </w:r>
        <w:proofErr w:type="spellStart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val="en-US" w:eastAsia="ru-RU"/>
          </w:rPr>
          <w:t>ru</w:t>
        </w:r>
        <w:proofErr w:type="spellEnd"/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eastAsia="ru-RU"/>
          </w:rPr>
          <w:t>/</w:t>
        </w:r>
      </w:hyperlink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A30978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30978" w:rsidRPr="00CE0369">
        <w:rPr>
          <w:rFonts w:ascii="Times New Roman" w:hAnsi="Times New Roman"/>
          <w:sz w:val="26"/>
          <w:szCs w:val="26"/>
        </w:rPr>
        <w:t>(далее – Единый портал)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5) в Исполкоме (Отделе):</w:t>
      </w:r>
    </w:p>
    <w:p w:rsidR="00C91439" w:rsidRPr="00CE0369" w:rsidRDefault="00C91439" w:rsidP="00C914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при устном обращении - лично или по телефону; 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E959E3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1.3.4. 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заявителями.</w:t>
      </w:r>
    </w:p>
    <w:p w:rsidR="00C91439" w:rsidRPr="00CE0369" w:rsidRDefault="00E959E3" w:rsidP="00C914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Информация </w:t>
      </w:r>
      <w:r w:rsidRPr="00CE0369">
        <w:rPr>
          <w:rFonts w:ascii="Times New Roman" w:hAnsi="Times New Roman"/>
          <w:sz w:val="26"/>
          <w:szCs w:val="26"/>
        </w:rPr>
        <w:t>на государственных языках Республики Татарстан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, размещаемая на информационных стендах, включает в себя сведения о муниципальной услуге, содержащиеся в пунктах (подпунктах) 1.1, 1.3.1, 1.3.2, 2.3, 2.5, 2.8, 2.10, 2.11, 5.1 настоящего Регламента.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1.4.</w:t>
      </w:r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Градостроительным кодексом Российской Федерации от 29.12.2004 №190-ФЗ (далее – 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ГрК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РФ) (Собрание законодательства РФ, 03.01.2005, №1 (часть 1), ст.16);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 от 06.10.2003 №131 - ФЗ «Об общих принципах организации местного самоуправления в Российской Федерации» (далее -  Федеральный закон №131 - ФЗ) (Собрание законодательства РФ, 06.10.2003, №40, ст.3822);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Федеральным законом от 27.07.2010 №210 - ФЗ «Об организации предоставления государственных и муниципальных услуг» (далее – Федеральный закон №210 - ФЗ) (Собрание законодательства РФ, 02.08.2010, №31, ст.4179);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«СП 42.13330.2016. Свод правил. Градостроительство. Планировка и застройка городских и сельских поселений. Актуализированная редакция СНиП 2.07.01.-89*» (утв. приказом 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Минрегиона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РФ от 30.12.2016 №1034/</w:t>
      </w:r>
      <w:proofErr w:type="spellStart"/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</w:t>
      </w:r>
      <w:proofErr w:type="spellEnd"/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) (далее - СП 42.13330.2016);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 от 17.11.1995 №169-ФЗ «Об архитектурной деятельности в Российской Федерации» (далее – Федеральный закон №169 - ФЗ);</w:t>
      </w:r>
    </w:p>
    <w:p w:rsidR="004F04F9" w:rsidRPr="00CE0369" w:rsidRDefault="004F04F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27.09.2011 №797 (ред. от 19.03.2019)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№797) (Собрание законодательства РФ, 03.10.2011, №40, ст. 5559);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Законом Республики Татарстан от 28.07.2004 №45-ЗРТ «О местном самоуправлении в Республике Татарстан» (далее – Закон РТ №45-ЗРТ);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Постановлением  Кабинета Министров Республики Татарстан от 27.12.2013 №1071 «Об утверждении республиканских нормативов градостроительного проектирования Республики Татарстан» (далее - постановление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КМ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РТ №1071);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Уставом 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муниципального образования «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Азнакаевск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ий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, утвержденным решением Азнакаевского районного Совета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Республики Татарстан от 28.05.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2012  № 154-21 (далее - Устав);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Решением Азнакаевского районного Совета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Республики Татарстан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от 15.06.2015 №369-53 «Об утверждении нормативов градостроительного проектирования</w:t>
      </w:r>
      <w:r w:rsidRPr="00CE03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Азнакаевского муниципального района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Республики Татарстан» (далее – решение Азнакаевского районного Совета №369-53);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Решением Азнакаевского районного Совета от 24.08.2017 №124-20 «Об утверждении Порядка предоставления решения о согласовании архитектурно-градостроительного облика объекта капитального строительства на территории Азнакаевского муниципального района Республики Татарстан» (далее – решение Азнакаевского районного Совета №124-20);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Положением о Муниципальной службе в Азнакаевском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муниципальном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районе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Республики Татарстан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, утвержденным решением Азнакаевского районного Совета 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Республики Татарстан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от 27.05.2009 № 280-38 (далее – Положение о муниципальной службе);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Положением об Исполнительном комитете Азнакаевского муниципального района, утвержденным решением Азнакаевского районного Совета 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Республики Татарстан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от 23.01.2006 № 31 (далее – Положение об ИК);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Положением об отделе архитектуры и инфраструктурного развития  Исполнительного комитета Азнакаевского муниципального района, утвержденным </w:t>
      </w:r>
      <w:r w:rsidR="002708D5" w:rsidRPr="00CE0369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уководителем Исполнительного комитета Азнакаевского муниципального района от 11</w:t>
      </w:r>
      <w:r w:rsidR="00723C76" w:rsidRPr="00CE0369">
        <w:rPr>
          <w:rFonts w:ascii="Times New Roman" w:eastAsia="Times New Roman" w:hAnsi="Times New Roman"/>
          <w:sz w:val="26"/>
          <w:szCs w:val="26"/>
          <w:lang w:eastAsia="ru-RU"/>
        </w:rPr>
        <w:t>.01.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2012 (далее – Положение об отделе).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1.5. В настоящем регламенте используются следующие термины и определения: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архитектурно градостроительный облик - авторский замысел архитектурного объекта, выраженный его внешним архитектурным и художественным, объемно-пространственным, композиционным, функционально-планировочным решением, связанный с окружающей градостроительной средой, зафиксированный в архитектурной части документации для строительства, реконструкции, в том числе в виде эскизного предложения;</w:t>
      </w:r>
    </w:p>
    <w:p w:rsidR="00C479A9" w:rsidRPr="00CE0369" w:rsidRDefault="00C479A9" w:rsidP="00C91439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E0369">
        <w:rPr>
          <w:rFonts w:ascii="Times New Roman" w:hAnsi="Times New Roman"/>
          <w:sz w:val="26"/>
          <w:szCs w:val="26"/>
        </w:rPr>
        <w:t xml:space="preserve">удаленное рабочее место многофункционального центра предоставления государственных и муниципальных услуг – территориально обособленное структурное подразделение (офис) многофункционального центра предоставления государственных и муниципальных услуг, созданное в </w:t>
      </w:r>
      <w:r w:rsidR="00E959E3" w:rsidRPr="00CE0369">
        <w:rPr>
          <w:rFonts w:ascii="Times New Roman" w:hAnsi="Times New Roman"/>
          <w:sz w:val="26"/>
          <w:szCs w:val="26"/>
        </w:rPr>
        <w:t>городском (сельском) поселении</w:t>
      </w:r>
      <w:r w:rsidRPr="00CE0369">
        <w:rPr>
          <w:rFonts w:ascii="Times New Roman" w:hAnsi="Times New Roman"/>
          <w:sz w:val="26"/>
          <w:szCs w:val="26"/>
        </w:rPr>
        <w:t xml:space="preserve"> </w:t>
      </w:r>
      <w:r w:rsidRPr="00CE0369">
        <w:rPr>
          <w:rFonts w:ascii="Times New Roman" w:hAnsi="Times New Roman"/>
          <w:color w:val="000000"/>
          <w:sz w:val="26"/>
          <w:szCs w:val="26"/>
        </w:rPr>
        <w:t>Азнакаевского</w:t>
      </w:r>
      <w:r w:rsidRPr="00CE0369">
        <w:rPr>
          <w:rFonts w:ascii="Times New Roman" w:hAnsi="Times New Roman"/>
          <w:sz w:val="26"/>
          <w:szCs w:val="26"/>
        </w:rPr>
        <w:t xml:space="preserve"> муниципального района в соответствии с пунктом 34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№1376 «Об утверждении Правил организации деятельности многофункциональных центров</w:t>
      </w:r>
      <w:proofErr w:type="gramEnd"/>
      <w:r w:rsidRPr="00CE0369">
        <w:rPr>
          <w:rFonts w:ascii="Times New Roman" w:hAnsi="Times New Roman"/>
          <w:sz w:val="26"/>
          <w:szCs w:val="26"/>
        </w:rPr>
        <w:t xml:space="preserve"> предоставления государственных и муниципальных услуг»;</w:t>
      </w:r>
    </w:p>
    <w:p w:rsidR="00C91439" w:rsidRPr="00CE0369" w:rsidRDefault="00C91439" w:rsidP="00C91439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техническая ошибка - ошибка (описка, опечатка, грамматическая или арифметическая ошибка либо подобная ошибка), допущенная Исполкомом,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Заявление заполняется на стандартном </w:t>
      </w:r>
      <w:r w:rsidRPr="00CE03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бланке (приложение №1).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91439" w:rsidRPr="00CE0369" w:rsidSect="00C479A9">
          <w:headerReference w:type="even" r:id="rId11"/>
          <w:headerReference w:type="default" r:id="rId12"/>
          <w:pgSz w:w="11906" w:h="16838"/>
          <w:pgMar w:top="851" w:right="680" w:bottom="851" w:left="1134" w:header="709" w:footer="709" w:gutter="0"/>
          <w:cols w:space="708"/>
          <w:titlePg/>
          <w:docGrid w:linePitch="360"/>
        </w:sect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</w:t>
      </w:r>
      <w:r w:rsidRPr="00CE036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Стандарт предоставления муниципальной услуги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6726"/>
        <w:gridCol w:w="3784"/>
      </w:tblGrid>
      <w:tr w:rsidR="00C91439" w:rsidRPr="00CE0369" w:rsidTr="00B436CE">
        <w:trPr>
          <w:trHeight w:val="1004"/>
        </w:trPr>
        <w:tc>
          <w:tcPr>
            <w:tcW w:w="4358" w:type="dxa"/>
            <w:vAlign w:val="center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726" w:type="dxa"/>
            <w:vAlign w:val="center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Содержание требований к стандарту</w:t>
            </w:r>
          </w:p>
        </w:tc>
        <w:tc>
          <w:tcPr>
            <w:tcW w:w="3784" w:type="dxa"/>
            <w:vAlign w:val="center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Нормативный акт, устанавливающий услугу или требование</w:t>
            </w: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Наименование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решения о согласовании архитектурно-градостроительного облика объекта капитального строительства на территории Азнакаевского муниципального района</w:t>
            </w:r>
            <w:r w:rsidR="002708D5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РФ, решение Азнакаевского районного Совета №124-20</w:t>
            </w: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 Наименование </w:t>
            </w: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исполнительно-распорядительного органа местного самоуправления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непосредственно предоставляющего муниципальную услугу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Исполнительный комитет Азнакаевского муниципального района  Республики Татарстан</w:t>
            </w:r>
          </w:p>
          <w:p w:rsidR="00C91439" w:rsidRPr="00CE0369" w:rsidRDefault="00C91439" w:rsidP="00C91439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Исполнитель муниципальной услуги - отдел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архитектуры и инфраструктурного развития Исполнительного комитета Азнакаевского муниципального района.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об ИК, Положение об отделе</w:t>
            </w: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 Описание результата предоставления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 Решение о согласовании архитектурно-градостроительного облика объекта капитального строительства </w:t>
            </w:r>
          </w:p>
          <w:p w:rsidR="00C91439" w:rsidRPr="00CE0369" w:rsidRDefault="00C91439" w:rsidP="00C91439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Решение об отказе в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РФ, решение Азнакаевского районного Совета №124-20</w:t>
            </w: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="00E959E3" w:rsidRPr="00CE0369">
              <w:rPr>
                <w:rFonts w:ascii="Times New Roman" w:hAnsi="Times New Roman"/>
                <w:sz w:val="24"/>
                <w:szCs w:val="24"/>
              </w:rPr>
      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      </w:r>
            <w:r w:rsidR="00E959E3" w:rsidRPr="00CE03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59E3" w:rsidRPr="00CE0369">
              <w:rPr>
                <w:rFonts w:ascii="Times New Roman" w:hAnsi="Times New Roman"/>
                <w:sz w:val="24"/>
                <w:szCs w:val="24"/>
              </w:rPr>
              <w:t>срок выдачи (направления) документов, являющихся результатом предоставления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 предоставления муниципальной услуги:</w:t>
            </w:r>
          </w:p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рабочий день с момента регистрации заявления о согласовании архитектурно-градостроительного облика объекта.</w:t>
            </w:r>
          </w:p>
          <w:p w:rsidR="00C91439" w:rsidRPr="00CE0369" w:rsidRDefault="00C91439" w:rsidP="00C91439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Приостановление срока предоставления муниципальной услуги предусмотрено пунктом 2.9 настоящего регламента</w:t>
            </w:r>
            <w:r w:rsidR="00E959E3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959E3" w:rsidRPr="00CE0369" w:rsidRDefault="00E959E3" w:rsidP="00E959E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Выдача документа, являющегося результатом муниципальной услуги, осуществляется в день обращения заявителя.</w:t>
            </w:r>
          </w:p>
          <w:p w:rsidR="00E959E3" w:rsidRPr="00CE0369" w:rsidRDefault="00E959E3" w:rsidP="00E959E3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Направление документа, являющегося результатом муниципальной услуги, с использованием способа связи, указанного в заявлении (по почте или на электронный адрес), осуществляется в день оформления и регистрации результата муниципальной услуги.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в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  <w:r w:rsidR="00537C7B" w:rsidRPr="00CE0369">
              <w:rPr>
                <w:rFonts w:ascii="Times New Roman" w:hAnsi="Times New Roman"/>
                <w:sz w:val="24"/>
                <w:szCs w:val="24"/>
              </w:rPr>
              <w:t>, 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6726" w:type="dxa"/>
          </w:tcPr>
          <w:p w:rsidR="00A30978" w:rsidRPr="00CE0369" w:rsidRDefault="00A30978" w:rsidP="00A30978">
            <w:pPr>
              <w:spacing w:after="0" w:line="240" w:lineRule="auto"/>
              <w:ind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lastRenderedPageBreak/>
              <w:t>1) Заявление:</w:t>
            </w:r>
          </w:p>
          <w:p w:rsidR="00A30978" w:rsidRPr="00CE0369" w:rsidRDefault="00A30978" w:rsidP="00A30978">
            <w:pPr>
              <w:spacing w:after="0" w:line="240" w:lineRule="auto"/>
              <w:ind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- в форме документа на бумажном носителе;</w:t>
            </w:r>
          </w:p>
          <w:p w:rsidR="00A30978" w:rsidRPr="00CE0369" w:rsidRDefault="00A30978" w:rsidP="00A30978">
            <w:pPr>
              <w:spacing w:after="0" w:line="240" w:lineRule="auto"/>
              <w:ind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 электронной форме, </w:t>
            </w:r>
            <w:proofErr w:type="gramStart"/>
            <w:r w:rsidRPr="00CE0369">
              <w:rPr>
                <w:rFonts w:ascii="Times New Roman" w:hAnsi="Times New Roman"/>
                <w:sz w:val="24"/>
                <w:szCs w:val="24"/>
              </w:rPr>
              <w:t>подписанное</w:t>
            </w:r>
            <w:proofErr w:type="gramEnd"/>
            <w:r w:rsidRPr="00CE0369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Федерального закона от 06.04.2011 № 63-ФЗ «Об электронной подписи», при обращении посредством Регионального портала;</w:t>
            </w:r>
          </w:p>
          <w:p w:rsidR="00C91439" w:rsidRPr="00CE0369" w:rsidRDefault="00C91439" w:rsidP="00C91439">
            <w:pPr>
              <w:tabs>
                <w:tab w:val="left" w:pos="0"/>
              </w:tabs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Документы, удостоверяющие личность;</w:t>
            </w:r>
          </w:p>
          <w:p w:rsidR="00C91439" w:rsidRPr="00CE0369" w:rsidRDefault="00C91439" w:rsidP="00C91439">
            <w:pPr>
              <w:tabs>
                <w:tab w:val="left" w:pos="0"/>
              </w:tabs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Документ, подтверждающий полномочия представителя (если от имени заявителя действует представитель):</w:t>
            </w:r>
          </w:p>
          <w:p w:rsidR="00C91439" w:rsidRPr="00CE0369" w:rsidRDefault="00C91439" w:rsidP="00C91439">
            <w:pPr>
              <w:tabs>
                <w:tab w:val="left" w:pos="0"/>
              </w:tabs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Материалы архитектурно-градостроительного облика объекта капитального строительства:</w:t>
            </w:r>
          </w:p>
          <w:p w:rsidR="00C91439" w:rsidRPr="00CE0369" w:rsidRDefault="00C91439" w:rsidP="00C91439">
            <w:pPr>
              <w:tabs>
                <w:tab w:val="left" w:pos="745"/>
              </w:tabs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30978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пояснительная записка, содержащая характеристику и технико-экономические показатели объекта капитального строительства; 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схема ситуационного плана (масштаб 1:2000);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схема планировочной организации земельного участка, совмещенная со схемой транспортной организации территории (на топографической основе в масштабе 1:500);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схема разверток фасадов (по основным улицам с </w:t>
            </w:r>
            <w:proofErr w:type="spell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фотофиксацией</w:t>
            </w:r>
            <w:proofErr w:type="spell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существующего положения и встройками фасадов проектируемого (реконструируемого) объекта);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схемы фасадов (масштаб 1:200, с размещением информационных конструкций и навесного оборудования и фрагментом фасада (масштаб 1:20) с обозначением фасадных конструкций и применяемых отделочных материалов);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схемы планов первого и неповторяющегося этажей, а также подземных уровней (масштаб 1:200);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схемы разрезов с указанием высотных отметок (масштаб 1:200); 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перспективные изображения проектируемого объекта капитального строительства со встройками в материалы </w:t>
            </w:r>
            <w:proofErr w:type="spell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фотофиксации</w:t>
            </w:r>
            <w:proofErr w:type="spell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наиболее ответственных направлений его восприятия (З</w:t>
            </w: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proofErr w:type="gram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-визуализация).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Материалы архитектурно-градостроительного облика объекта капитального строительства представляются в бумажном виде с цветными иллюстрациями (графическими материалами) в виде буклета (альбома) в двух экземплярах и в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электронном виде в формате </w:t>
            </w: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DF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РРТХ в одном экземпляре.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 к оформлению буклетов (альбомов): </w:t>
            </w:r>
          </w:p>
          <w:p w:rsidR="00C91439" w:rsidRPr="00CE0369" w:rsidRDefault="00A30978" w:rsidP="002708D5">
            <w:pPr>
              <w:numPr>
                <w:ilvl w:val="0"/>
                <w:numId w:val="4"/>
              </w:numPr>
              <w:tabs>
                <w:tab w:val="left" w:pos="178"/>
                <w:tab w:val="left" w:pos="577"/>
                <w:tab w:val="left" w:pos="757"/>
              </w:tabs>
              <w:autoSpaceDE w:val="0"/>
              <w:autoSpaceDN w:val="0"/>
              <w:adjustRightInd w:val="0"/>
              <w:spacing w:after="0" w:line="240" w:lineRule="auto"/>
              <w:ind w:left="37"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439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выполняются в формате А</w:t>
            </w:r>
            <w:proofErr w:type="gramStart"/>
            <w:r w:rsidR="00C91439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C91439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АЗ:</w:t>
            </w:r>
          </w:p>
          <w:p w:rsidR="00C91439" w:rsidRPr="00CE0369" w:rsidRDefault="00C91439" w:rsidP="002708D5">
            <w:pPr>
              <w:numPr>
                <w:ilvl w:val="0"/>
                <w:numId w:val="4"/>
              </w:numPr>
              <w:tabs>
                <w:tab w:val="left" w:pos="178"/>
                <w:tab w:val="left" w:pos="577"/>
                <w:tab w:val="left" w:pos="75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7"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титульные листы должны быть подписаны заявителем и авторами буклетов (альбомов);</w:t>
            </w:r>
          </w:p>
          <w:p w:rsidR="00C91439" w:rsidRPr="00CE0369" w:rsidRDefault="00A30978" w:rsidP="002708D5">
            <w:pPr>
              <w:numPr>
                <w:ilvl w:val="0"/>
                <w:numId w:val="4"/>
              </w:numPr>
              <w:tabs>
                <w:tab w:val="left" w:pos="178"/>
                <w:tab w:val="left" w:pos="577"/>
                <w:tab w:val="left" w:pos="75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7"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439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брошюруются в последовательности, указанной в пункте 2.3 настоящего Порядка;</w:t>
            </w:r>
          </w:p>
          <w:p w:rsidR="00C91439" w:rsidRPr="00CE0369" w:rsidRDefault="00C91439" w:rsidP="00C91439">
            <w:pPr>
              <w:tabs>
                <w:tab w:val="left" w:pos="178"/>
                <w:tab w:val="left" w:pos="577"/>
                <w:tab w:val="left" w:pos="757"/>
                <w:tab w:val="left" w:pos="887"/>
              </w:tabs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схемы ситуационного плана, планировочной организации земельного участка и планы этажей выполняются с экспликацией;</w:t>
            </w:r>
          </w:p>
          <w:p w:rsidR="00C91439" w:rsidRPr="00CE0369" w:rsidRDefault="00C91439" w:rsidP="00C91439">
            <w:pPr>
              <w:tabs>
                <w:tab w:val="left" w:pos="887"/>
              </w:tabs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схемы фасадов выполняются с колористическим решением объекта капитального строительства;</w:t>
            </w:r>
          </w:p>
          <w:p w:rsidR="00C91439" w:rsidRPr="00CE0369" w:rsidRDefault="00C91439" w:rsidP="00C91439">
            <w:pPr>
              <w:tabs>
                <w:tab w:val="left" w:pos="887"/>
              </w:tabs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схемы разверток выполняются с колористическим решением объекта капитального строительства и окружающей застройки.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вправе представить по собственной инициативе копии правоустанавливающих документов на земельный участок и (или) объекты капитального строительства</w:t>
            </w:r>
            <w:r w:rsidR="00537C7B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37C7B" w:rsidRPr="00CE0369" w:rsidRDefault="00537C7B" w:rsidP="00A30978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Бланк заявления для получения муниципальной услуги заявитель может получить при личном обращении в Исполкоме. Электронная форма бланка размещена на официальном сайте Исполкома.</w:t>
            </w:r>
          </w:p>
          <w:p w:rsidR="00537C7B" w:rsidRPr="00CE0369" w:rsidRDefault="00537C7B" w:rsidP="00A30978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537C7B" w:rsidRPr="00CE0369" w:rsidRDefault="00537C7B" w:rsidP="00A30978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лично (лицом, действующим от имени заявителя на основании доверенности);</w:t>
            </w:r>
          </w:p>
          <w:p w:rsidR="00537C7B" w:rsidRPr="00CE0369" w:rsidRDefault="00537C7B" w:rsidP="00A30978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почтовым отправлением.</w:t>
            </w:r>
          </w:p>
          <w:p w:rsidR="00537C7B" w:rsidRPr="00CE0369" w:rsidRDefault="00A30978" w:rsidP="00A30978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Заявление и документы также могут быть представлены (направлены) заявителем через Региональный портал в виде электронных документов, подписанных усиленной квалифицированной электронной подписью.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2.6 </w:t>
            </w:r>
            <w:r w:rsidR="00E959E3" w:rsidRPr="00CE0369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нормативными </w:t>
            </w:r>
            <w:r w:rsidR="00E959E3" w:rsidRPr="00CE0369">
              <w:rPr>
                <w:rFonts w:ascii="Times New Roman" w:hAnsi="Times New Roman"/>
                <w:sz w:val="24"/>
                <w:szCs w:val="24"/>
              </w:rPr>
              <w:lastRenderedPageBreak/>
              <w:t>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      </w:r>
            <w:proofErr w:type="gramEnd"/>
            <w:r w:rsidR="00E959E3" w:rsidRPr="00CE0369">
              <w:rPr>
                <w:rFonts w:ascii="Times New Roman" w:hAnsi="Times New Roman"/>
                <w:sz w:val="24"/>
                <w:szCs w:val="24"/>
              </w:rPr>
              <w:t xml:space="preserve"> государственный орган, 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Получаются в рамках межведомственного взаимодействия:</w:t>
            </w:r>
          </w:p>
          <w:p w:rsidR="00C91439" w:rsidRPr="00CE0369" w:rsidRDefault="00C91439" w:rsidP="00C914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1)Выписка из Единого государственного реестра недвижимости на земельный участок и (или) объекты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капитального строительства; </w:t>
            </w:r>
          </w:p>
          <w:p w:rsidR="00C91439" w:rsidRPr="00CE0369" w:rsidRDefault="00C91439" w:rsidP="00C914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Градостроительный план земельного участка.</w:t>
            </w:r>
          </w:p>
          <w:p w:rsidR="00537C7B" w:rsidRPr="00CE0369" w:rsidRDefault="00537C7B" w:rsidP="00537C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Способы получения и порядок представления документов, которые заявитель вправе представить, определены пунктом 2.5 настоящего Регламента.</w:t>
            </w:r>
          </w:p>
          <w:p w:rsidR="00537C7B" w:rsidRPr="00CE0369" w:rsidRDefault="00537C7B" w:rsidP="00537C7B">
            <w:pPr>
              <w:tabs>
                <w:tab w:val="left" w:pos="0"/>
              </w:tabs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Запрещается требовать от заявителя вышеперечисленные документы, находящиеся в распоряжении государственных органов, органов местного самоуправления и иных организаций.</w:t>
            </w:r>
          </w:p>
          <w:p w:rsidR="00537C7B" w:rsidRPr="00CE0369" w:rsidRDefault="00537C7B" w:rsidP="00E959E3">
            <w:pPr>
              <w:spacing w:after="0" w:line="240" w:lineRule="auto"/>
              <w:ind w:firstLine="46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Непредставление заявителем документов, содержащих вышеуказанные сведения, не является основанием для отказа заявителю в предоставлении услуги.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2.7. 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предоставления</w:t>
            </w:r>
            <w:proofErr w:type="gram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услуги и </w:t>
            </w: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которое</w:t>
            </w:r>
            <w:proofErr w:type="gramEnd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Градостроительный Совет Азнакаевского муниципального района Республики Татарстан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 Подача документов ненадлежащим лицом;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Заявление заполнено не в полном объеме или с указанием недостоверных сведений;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Отсутствие или представление не в полном объеме, несоответствие представленных документов перечню документов, указанных в пункте 2.5 настоящего Регламента;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5) Представление документов в ненадлежащий орган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2.9.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Приостановление в предоставлении муниципальной услуги:</w:t>
            </w:r>
          </w:p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 случае рассмотрения проекта на заседании Градостроительного Совета Азнакаевского муниципального района Республики Татарстан с целью обсуждения и внесения предложений по возможной корректировке градостроительного, а также архитектурно-планировочного обоснования проектных разработок по возведению крупных и значимых объектов.</w:t>
            </w:r>
          </w:p>
          <w:p w:rsidR="00C91439" w:rsidRPr="00CE0369" w:rsidRDefault="00C91439" w:rsidP="00C91439">
            <w:pPr>
              <w:widowControl w:val="0"/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Не представлены технико-экономические показатели или технико-экономические показатели представлены не в полном объеме, технико-экономические показатели пояснительной записки не соответствуют технико-экономическим показателям на листе генплана.</w:t>
            </w:r>
          </w:p>
          <w:p w:rsidR="00C91439" w:rsidRPr="00CE0369" w:rsidRDefault="00C91439" w:rsidP="00C91439">
            <w:pPr>
              <w:widowControl w:val="0"/>
              <w:tabs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В случае необходимости отклонения от предельных параметров разрешенного строительства по отступам от границ земельного участка, высоте строящегося объекта, проценту застройки и озеленения (несоответствие Правилам застройки и землепользования) (до представления постановления </w:t>
            </w:r>
          </w:p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Исполнительного комитета поселения о возможности отклонения от предельных параметров).</w:t>
            </w:r>
            <w:proofErr w:type="gramEnd"/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отказа: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1) несоответствие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архитектурно-градостроительного облика объекта капитального строительства: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нормативной документации, регламентирующей градостроительную деятельность на территории размещения объекта капитального строительства, и градостроительному плану земельного участка;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возможности градостроительной интеграции объекта капитального строительства в архитектурно-градостроительный облик существующей застройки;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сложившихся особенностей пространственной организации и функционального назначения территории, в том числе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природно-ландшафтной, планировочной, композиционной, археологической и средовой основы Азнакаевского муниципального района</w:t>
            </w: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91439" w:rsidRPr="00CE0369" w:rsidRDefault="00C91439" w:rsidP="00C91439">
            <w:pPr>
              <w:tabs>
                <w:tab w:val="left" w:pos="604"/>
                <w:tab w:val="left" w:pos="745"/>
              </w:tabs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средовым характеристикам и обеспечению устойчивого формирования среды, благоприятной для жизнедеятельности.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услуга предоставляется на безвозмездной основе.</w:t>
            </w:r>
          </w:p>
          <w:p w:rsidR="00C91439" w:rsidRPr="00CE0369" w:rsidRDefault="00C91439" w:rsidP="00C91439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spacing w:after="0" w:line="240" w:lineRule="auto"/>
              <w:ind w:left="37"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необходимых и обязательных услуг не требуется</w:t>
            </w:r>
          </w:p>
          <w:p w:rsidR="00C91439" w:rsidRPr="00CE0369" w:rsidRDefault="00C91439" w:rsidP="00C91439">
            <w:pPr>
              <w:spacing w:after="0" w:line="240" w:lineRule="auto"/>
              <w:ind w:left="37"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2.12. </w:t>
            </w:r>
            <w:r w:rsidR="00E959E3" w:rsidRPr="00CE0369">
              <w:rPr>
                <w:rFonts w:ascii="Times New Roman" w:hAnsi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7" w:firstLine="28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C91439" w:rsidRPr="00CE0369" w:rsidRDefault="00C91439" w:rsidP="00C9143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3929B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2.13. </w:t>
            </w:r>
            <w:r w:rsidR="003929B0" w:rsidRPr="00CE0369">
              <w:rPr>
                <w:rFonts w:ascii="Times New Roman" w:hAnsi="Times New Roman"/>
                <w:sz w:val="24"/>
                <w:szCs w:val="24"/>
              </w:rPr>
      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tabs>
                <w:tab w:val="num" w:pos="0"/>
              </w:tabs>
              <w:spacing w:after="0" w:line="240" w:lineRule="auto"/>
              <w:ind w:firstLine="3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течение одного дня с момента поступления заявления</w:t>
            </w:r>
            <w:r w:rsidR="00537C7B" w:rsidRPr="00CE036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537C7B" w:rsidRPr="00CE0369" w:rsidRDefault="00537C7B" w:rsidP="00C91439">
            <w:pPr>
              <w:tabs>
                <w:tab w:val="num" w:pos="0"/>
              </w:tabs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Запрос, поступивший в электронной форме, в выходной (праздничный) день регистрируется на следующий за выходным (праздничным) рабочий день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3929B0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2.14. </w:t>
            </w:r>
            <w:proofErr w:type="gramStart"/>
            <w:r w:rsidR="003929B0" w:rsidRPr="00CE0369">
              <w:rPr>
                <w:rFonts w:ascii="Times New Roman" w:hAnsi="Times New Roman"/>
                <w:sz w:val="24"/>
                <w:szCs w:val="24"/>
              </w:rPr>
              <w:t xml:space="preserve">Требования к помещениям, в которых предоставляется муниципальная услуга, к залу ожидания, местам для заполнения </w:t>
            </w:r>
            <w:r w:rsidR="003929B0" w:rsidRPr="00CE0369">
              <w:rPr>
                <w:rFonts w:ascii="Times New Roman" w:hAnsi="Times New Roman"/>
                <w:sz w:val="24"/>
                <w:szCs w:val="24"/>
              </w:rPr>
              <w:lastRenderedPageBreak/>
              <w:t>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      </w:r>
            <w:proofErr w:type="gramEnd"/>
            <w:r w:rsidR="003929B0" w:rsidRPr="00CE0369">
              <w:rPr>
                <w:rFonts w:ascii="Times New Roman" w:hAnsi="Times New Roman"/>
                <w:sz w:val="24"/>
                <w:szCs w:val="24"/>
              </w:rPr>
              <w:t xml:space="preserve"> федеральным законодательством и законодательством Республики Татарстан о социальной защите инвалидов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муниципальной услуги осуществляется в помещениях, оборудованных  необходимой мебелью для оформления документов, информационными стендами.</w:t>
            </w:r>
          </w:p>
          <w:p w:rsidR="00C91439" w:rsidRPr="00CE0369" w:rsidRDefault="00C91439" w:rsidP="00C91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Обеспечивается беспрепятственный доступ инвалидов к </w:t>
            </w: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месту предоставления муниципальной услуги (удобный вход-выход в помещения и перемещение в их пределах).</w:t>
            </w:r>
          </w:p>
          <w:p w:rsidR="00C91439" w:rsidRPr="00CE0369" w:rsidRDefault="00C91439" w:rsidP="00C91439">
            <w:pPr>
              <w:tabs>
                <w:tab w:val="num" w:pos="370"/>
              </w:tabs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Визуальная, текстовая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392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2.15. </w:t>
            </w:r>
            <w:proofErr w:type="gramStart"/>
            <w:r w:rsidR="003929B0" w:rsidRPr="00CE0369">
              <w:rPr>
                <w:rFonts w:ascii="Times New Roman" w:hAnsi="Times New Roman"/>
                <w:sz w:val="24"/>
                <w:szCs w:val="24"/>
              </w:rPr>
      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</w:t>
            </w:r>
            <w:proofErr w:type="gramEnd"/>
            <w:r w:rsidR="003929B0" w:rsidRPr="00CE0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929B0" w:rsidRPr="00CE0369">
              <w:rPr>
                <w:rFonts w:ascii="Times New Roman" w:hAnsi="Times New Roman"/>
                <w:sz w:val="24"/>
                <w:szCs w:val="24"/>
              </w:rPr>
              <w:t xml:space="preserve">подразделении органа </w:t>
            </w:r>
            <w:r w:rsidR="003929B0" w:rsidRPr="00CE0369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 распорядительного органа местного самоуправления,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 (комплексный запрос)</w:t>
            </w:r>
            <w:proofErr w:type="gramEnd"/>
          </w:p>
        </w:tc>
        <w:tc>
          <w:tcPr>
            <w:tcW w:w="6726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расположенность помещения Отдела в зоне доступности общественного транспорта;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исчерпывающей информации о способах, порядке и сроках предоставления муниципальной услуги на информационных стендах, </w:t>
            </w:r>
            <w:r w:rsidRPr="00CE0369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 xml:space="preserve">на официальном сайте Азнакаевского муниципального района 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сети «Интернет», на Едином портале государственных и муниципальных услуг</w:t>
            </w:r>
            <w:r w:rsidR="00B82401"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070BC" w:rsidRPr="00CE0369" w:rsidRDefault="000070BC" w:rsidP="000070BC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оказание помощи инвалидам в преодолении барьеров, мешающих получению ими услуг наравне с другими лицами.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предоставления муниципальной услуги характеризуется отсутствием: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очередей при приеме и выдаче документов заявителям;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сроков предоставления муниципальной услуги;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жалоб на действия (бездействие) муниципальных служащих, предоставляющих муниципальную услугу;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консультацию, прием и выдачу документов осуществляет специалист МФЦ.</w:t>
            </w:r>
          </w:p>
          <w:p w:rsidR="00537C7B" w:rsidRPr="00CE0369" w:rsidRDefault="00537C7B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Информация о ходе предоставления муниципальной услуги может быть получена заявителем на Едином портале государственных и муниципальных услуг, в МФЦ.</w:t>
            </w:r>
          </w:p>
          <w:p w:rsidR="003929B0" w:rsidRPr="00CE0369" w:rsidRDefault="003929B0" w:rsidP="00C91439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hAnsi="Times New Roman"/>
                <w:sz w:val="24"/>
                <w:szCs w:val="24"/>
              </w:rPr>
              <w:t>Муниципальная услуга по экстерриториальному принципу и в составе комплексного запроса не предоставляется</w:t>
            </w:r>
          </w:p>
        </w:tc>
        <w:tc>
          <w:tcPr>
            <w:tcW w:w="3784" w:type="dxa"/>
          </w:tcPr>
          <w:p w:rsidR="00C91439" w:rsidRPr="00CE0369" w:rsidRDefault="00C91439" w:rsidP="00C91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439" w:rsidRPr="00CE0369" w:rsidTr="00B436CE">
        <w:tc>
          <w:tcPr>
            <w:tcW w:w="4358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2.16.</w:t>
            </w:r>
            <w:r w:rsidRPr="00CE03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="003929B0" w:rsidRPr="00CE0369">
              <w:rPr>
                <w:rFonts w:ascii="Times New Roman" w:hAnsi="Times New Roman"/>
                <w:sz w:val="24"/>
                <w:szCs w:val="24"/>
              </w:rPr>
      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      </w:r>
          </w:p>
        </w:tc>
        <w:tc>
          <w:tcPr>
            <w:tcW w:w="6726" w:type="dxa"/>
          </w:tcPr>
          <w:p w:rsidR="00C91439" w:rsidRPr="00CE0369" w:rsidRDefault="00C91439" w:rsidP="00C91439">
            <w:pPr>
              <w:tabs>
                <w:tab w:val="left" w:pos="709"/>
              </w:tabs>
              <w:spacing w:after="0" w:line="240" w:lineRule="auto"/>
              <w:ind w:firstLine="3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E036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При предоставлении муниципальной услуги в электронном виде заявитель вправе: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а) получить информацию о порядке и сроках предоставления муниципальной услуги, размещенную на Едином портале или на Региональном портале;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б) подать заявление о предоставлении муниципальной услуги в форме электронного документа с использованием «Личного кабинета» Регионального портала посредством заполнения электронной формы заявления.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 направлении документов, необходимых для </w:t>
            </w: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предоставления муниципальной услуги с использованием «Личного кабинета» Регионального портала, используется усиленная квалифицированная электронная подпись. Заявитель вправе использовать простую электронную подпись в случаях, предусмотренных постановлением Правительства Российской Федерации от 25.06.2012 № 634;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в) получить сведения о ходе выполнения заявлений о предоставлении муниципальной услуги, поданных в электронной форме;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г) осуществить оценку качества предоставления муниципальной услуги посредством Регионального портала;</w:t>
            </w:r>
          </w:p>
          <w:p w:rsidR="00A30978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д) получить результат предоставления муниципальной услуги в форме электронного документа;</w:t>
            </w:r>
          </w:p>
          <w:p w:rsidR="00C91439" w:rsidRPr="00CE0369" w:rsidRDefault="00A30978" w:rsidP="00A30978">
            <w:pPr>
              <w:tabs>
                <w:tab w:val="left" w:pos="709"/>
              </w:tabs>
              <w:spacing w:after="0" w:line="240" w:lineRule="auto"/>
              <w:ind w:firstLine="3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E0369">
              <w:rPr>
                <w:rFonts w:ascii="Times New Roman CYR" w:hAnsi="Times New Roman CYR" w:cs="Times New Roman CYR"/>
                <w:sz w:val="24"/>
                <w:szCs w:val="24"/>
              </w:rPr>
              <w:t>е) подать жалобу на решение и действие (бездействие) Отдела, а также его должностных лиц, муниципальных служащих посредством официального сайта муниципального района,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      </w:r>
            <w:proofErr w:type="gramEnd"/>
          </w:p>
        </w:tc>
        <w:tc>
          <w:tcPr>
            <w:tcW w:w="3784" w:type="dxa"/>
          </w:tcPr>
          <w:p w:rsidR="00C91439" w:rsidRPr="00CE0369" w:rsidRDefault="00C91439" w:rsidP="00C914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1439" w:rsidRPr="00CE0369" w:rsidRDefault="00C91439" w:rsidP="00C91439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08D5" w:rsidRPr="00CE0369" w:rsidRDefault="002708D5" w:rsidP="002708D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2708D5" w:rsidRPr="00CE0369" w:rsidSect="00C479A9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3. </w:t>
      </w:r>
      <w:r w:rsidRPr="00CE0369">
        <w:rPr>
          <w:rFonts w:ascii="Times New Roman" w:eastAsia="Times New Roman" w:hAnsi="Times New Roman"/>
          <w:b/>
          <w:bCs/>
          <w:sz w:val="26"/>
          <w:szCs w:val="26"/>
          <w:lang w:val="en-US" w:eastAsia="ru-RU"/>
        </w:rPr>
        <w:t>C</w:t>
      </w:r>
      <w:proofErr w:type="spellStart"/>
      <w:r w:rsidRPr="00CE036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остав</w:t>
      </w:r>
      <w:proofErr w:type="spellEnd"/>
      <w:r w:rsidRPr="00CE036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3.1. Описание последовательности действий при предоставлении муниципальной услуги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3.1.1.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Предоставление муниципальной услугивключает в себя следующие процедуры:</w:t>
      </w:r>
      <w:proofErr w:type="gramEnd"/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1) консультирование заявителя;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2) принятие и регистрация заявления;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4) подготовка результата муниципальной услуги;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5) выдача заявителю результата муниципальной услуги.</w:t>
      </w:r>
    </w:p>
    <w:p w:rsidR="00537C7B" w:rsidRPr="00CE0369" w:rsidRDefault="00537C7B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3.2. Оказание консультаций заявителю.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3.2.1. 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537C7B" w:rsidRPr="00CE0369" w:rsidRDefault="00537C7B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3.3. Принятие и регистрация заявления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3.3.1. </w:t>
      </w:r>
      <w:r w:rsidRPr="00CE03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Заявитель лично, через доверенное лицо или через МФЦ подает письменное</w:t>
      </w:r>
      <w:r w:rsidR="00A30978" w:rsidRPr="00CE03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30978" w:rsidRPr="00CE0369">
        <w:rPr>
          <w:rFonts w:ascii="Times New Roman" w:hAnsi="Times New Roman"/>
          <w:sz w:val="26"/>
          <w:szCs w:val="26"/>
        </w:rPr>
        <w:t>либо в электронной форме</w:t>
      </w:r>
      <w:r w:rsidRPr="00CE03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заявление о предоставлении муниципальной услуги и представляет документы в соответствии с пунктом 2.5 настоящего Регламента в Отдел.</w:t>
      </w:r>
    </w:p>
    <w:p w:rsidR="00A30978" w:rsidRPr="00CE0369" w:rsidRDefault="00A30978" w:rsidP="00A3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 xml:space="preserve">При поступлении заявления в электронной форме </w:t>
      </w:r>
      <w:r w:rsidR="005B1472" w:rsidRPr="00CE0369">
        <w:rPr>
          <w:rFonts w:ascii="Times New Roman" w:hAnsi="Times New Roman"/>
          <w:sz w:val="26"/>
          <w:szCs w:val="26"/>
        </w:rPr>
        <w:t xml:space="preserve">специалист </w:t>
      </w:r>
      <w:r w:rsidRPr="00CE0369">
        <w:rPr>
          <w:rFonts w:ascii="Times New Roman" w:hAnsi="Times New Roman"/>
          <w:sz w:val="26"/>
          <w:szCs w:val="26"/>
        </w:rPr>
        <w:t>Отдела:</w:t>
      </w:r>
    </w:p>
    <w:p w:rsidR="00A30978" w:rsidRPr="00CE0369" w:rsidRDefault="00A30978" w:rsidP="00A3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а) обеспечивает регистрацию заявления в системе электронного документооборота, при этом заявлению присваиваются статусы «Принято ведомством» или «В обработке», что отражается в «Личном кабинете» Регионального портала;</w:t>
      </w:r>
    </w:p>
    <w:p w:rsidR="00A30978" w:rsidRPr="00CE0369" w:rsidRDefault="00A30978" w:rsidP="00A3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б) проверяет соблюдение условий действительности электронной подписи, посредством обращения к Единому порталу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A30978" w:rsidRPr="00CE0369" w:rsidRDefault="00A30978" w:rsidP="00A3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E0369">
        <w:rPr>
          <w:rFonts w:ascii="Times New Roman" w:hAnsi="Times New Roman"/>
          <w:sz w:val="26"/>
          <w:szCs w:val="26"/>
        </w:rPr>
        <w:t xml:space="preserve">В случае если в результате проверки усиленной квалифицированной электронной подписи не выявлено несоблюдение условий ее действительности, </w:t>
      </w:r>
      <w:r w:rsidR="005B1472" w:rsidRPr="00CE0369">
        <w:rPr>
          <w:rFonts w:ascii="Times New Roman" w:hAnsi="Times New Roman"/>
          <w:sz w:val="26"/>
          <w:szCs w:val="26"/>
        </w:rPr>
        <w:t xml:space="preserve">специалист </w:t>
      </w:r>
      <w:r w:rsidRPr="00CE0369">
        <w:rPr>
          <w:rFonts w:ascii="Times New Roman" w:hAnsi="Times New Roman"/>
          <w:sz w:val="26"/>
          <w:szCs w:val="26"/>
        </w:rPr>
        <w:t>Отдела направляет заявителю указанным в заявлении способом не позднее рабочего дня, следующего за днем поступления заявления в Отдел,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муниципальной услуги.</w:t>
      </w:r>
      <w:proofErr w:type="gramEnd"/>
    </w:p>
    <w:p w:rsidR="00A30978" w:rsidRPr="00CE0369" w:rsidRDefault="00A30978" w:rsidP="00A3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lastRenderedPageBreak/>
        <w:t xml:space="preserve">В случае если в результате проверки усиленной квалифицированной электронной подписи выявлено несоблюдение условий ее действительности, </w:t>
      </w:r>
      <w:r w:rsidR="005B1472" w:rsidRPr="00CE0369">
        <w:rPr>
          <w:rFonts w:ascii="Times New Roman" w:hAnsi="Times New Roman"/>
          <w:sz w:val="26"/>
          <w:szCs w:val="26"/>
        </w:rPr>
        <w:t xml:space="preserve">специалист </w:t>
      </w:r>
      <w:r w:rsidRPr="00CE0369">
        <w:rPr>
          <w:rFonts w:ascii="Times New Roman" w:hAnsi="Times New Roman"/>
          <w:sz w:val="26"/>
          <w:szCs w:val="26"/>
        </w:rPr>
        <w:t>Отдела</w:t>
      </w:r>
      <w:r w:rsidR="005B1472" w:rsidRPr="00CE0369">
        <w:rPr>
          <w:rFonts w:ascii="Times New Roman" w:hAnsi="Times New Roman"/>
          <w:sz w:val="26"/>
          <w:szCs w:val="26"/>
        </w:rPr>
        <w:t xml:space="preserve"> </w:t>
      </w:r>
      <w:r w:rsidRPr="00CE0369">
        <w:rPr>
          <w:rFonts w:ascii="Times New Roman" w:hAnsi="Times New Roman"/>
          <w:sz w:val="26"/>
          <w:szCs w:val="26"/>
        </w:rPr>
        <w:t xml:space="preserve">направляет заявителю уведомление о принятом </w:t>
      </w:r>
      <w:proofErr w:type="gramStart"/>
      <w:r w:rsidRPr="00CE0369">
        <w:rPr>
          <w:rFonts w:ascii="Times New Roman" w:hAnsi="Times New Roman"/>
          <w:sz w:val="26"/>
          <w:szCs w:val="26"/>
        </w:rPr>
        <w:t>ре</w:t>
      </w:r>
      <w:proofErr w:type="gramEnd"/>
      <w:r w:rsidR="005B1472" w:rsidRPr="00CE0369">
        <w:rPr>
          <w:rFonts w:ascii="Times New Roman" w:hAnsi="Times New Roman"/>
          <w:sz w:val="26"/>
          <w:szCs w:val="26"/>
        </w:rPr>
        <w:t xml:space="preserve"> об отказе в приеме документов</w:t>
      </w:r>
      <w:r w:rsidRPr="00CE0369">
        <w:rPr>
          <w:rFonts w:ascii="Times New Roman" w:hAnsi="Times New Roman"/>
          <w:sz w:val="26"/>
          <w:szCs w:val="26"/>
        </w:rPr>
        <w:t xml:space="preserve"> в электронной форме с указанием пунктов статьи 11 Федерального закона от 06.04.2011 № 63-ФЗ «Об электронной подписи», которые послужили основанием для его принятия. Такое уведомление подписывается усиленной квалифицированной электронной подписью должностного лица Отдела, регистрируется в системе электронного документооборота и направляется способами, указанными в пункте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25.08.2012 № 852.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3.3.2.</w:t>
      </w: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Специалист Отдела, ведущий прием заявлений, осуществляет: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установление личности заявителя; 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проверку полномочий заявителя (в случае действия по доверенности);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проверку наличия документов, предусмотренных пунктом 2.5 настоящего Регламента; 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отсутствия замечаний специалист Отдела осуществляет: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 и регистрацию заявления в специальном журнале;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вручение заявителю копии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направление заявления на рассмотрение руководителю Исполкома.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Процедуры, устанавливаемые настоящим пунктом, осуществляются: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 заявления и документов в течение 15 минут;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Cs/>
          <w:sz w:val="26"/>
          <w:szCs w:val="26"/>
          <w:lang w:eastAsia="ru-RU"/>
        </w:rPr>
        <w:t>регистрация заявления в течение одного дня с момента поступления заявления.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процедуры: направленное исполнителю заявление.</w:t>
      </w:r>
    </w:p>
    <w:p w:rsidR="00537C7B" w:rsidRPr="00CE0369" w:rsidRDefault="00537C7B" w:rsidP="00C9143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3.4. Формирование и направление межведомственных запросов в органы, участвующие в предоставлении муниципальной услуги.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-1"/>
          <w:sz w:val="26"/>
          <w:szCs w:val="26"/>
          <w:lang w:eastAsia="ru-RU"/>
        </w:rPr>
        <w:t xml:space="preserve">3.4.1. Специалист Отдела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1) Выписки из Единого государственного реестра недвижимости на земельный участок и (или) объект капитального строительства;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2) Градостроительного плана земельного участка.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-1"/>
          <w:sz w:val="26"/>
          <w:szCs w:val="26"/>
          <w:lang w:eastAsia="ru-RU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-1"/>
          <w:sz w:val="26"/>
          <w:szCs w:val="26"/>
          <w:lang w:eastAsia="ru-RU"/>
        </w:rPr>
        <w:lastRenderedPageBreak/>
        <w:t xml:space="preserve">Результат процедуры: направленные в органы власти запросы.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предоставляют запрашиваемые документы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ED481E" w:rsidRPr="00CE0369" w:rsidRDefault="00C91439" w:rsidP="00ED481E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Процедуры, устанавливаемые настоящим пунктом, осуществляются </w:t>
      </w:r>
      <w:r w:rsidR="00ED481E" w:rsidRPr="00CE0369">
        <w:rPr>
          <w:rFonts w:ascii="Times New Roman" w:hAnsi="Times New Roman"/>
          <w:sz w:val="26"/>
          <w:szCs w:val="26"/>
        </w:rPr>
        <w:t>в следующие сроки:</w:t>
      </w:r>
    </w:p>
    <w:p w:rsidR="00ED481E" w:rsidRPr="00CE0369" w:rsidRDefault="00ED481E" w:rsidP="00ED481E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 xml:space="preserve">по документам (сведениям), направляемым специалистами </w:t>
      </w:r>
      <w:proofErr w:type="spellStart"/>
      <w:r w:rsidRPr="00CE0369">
        <w:rPr>
          <w:rFonts w:ascii="Times New Roman" w:hAnsi="Times New Roman"/>
          <w:sz w:val="26"/>
          <w:szCs w:val="26"/>
        </w:rPr>
        <w:t>Росреестра</w:t>
      </w:r>
      <w:proofErr w:type="spellEnd"/>
      <w:r w:rsidRPr="00CE0369">
        <w:rPr>
          <w:rFonts w:ascii="Times New Roman" w:hAnsi="Times New Roman"/>
          <w:sz w:val="26"/>
          <w:szCs w:val="26"/>
        </w:rPr>
        <w:t>, не более трех рабочих дней;</w:t>
      </w:r>
    </w:p>
    <w:p w:rsidR="00C91439" w:rsidRPr="00CE0369" w:rsidRDefault="00ED481E" w:rsidP="00ED4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hAnsi="Times New Roman"/>
          <w:sz w:val="26"/>
          <w:szCs w:val="26"/>
        </w:rPr>
        <w:t xml:space="preserve">по остальным поставщикам - </w:t>
      </w:r>
      <w:r w:rsidR="00C91439" w:rsidRPr="00CE0369">
        <w:rPr>
          <w:rFonts w:ascii="Times New Roman" w:eastAsia="Times New Roman" w:hAnsi="Times New Roman"/>
          <w:sz w:val="26"/>
          <w:szCs w:val="26"/>
          <w:lang w:eastAsia="ru-RU"/>
        </w:rPr>
        <w:t>в течение пяти дней со дня поступления межведомственного запроса в орган или организацию, предоставляющие документ и информацию.</w:t>
      </w: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процедур: документы (сведения) либо уведомление об отказе, направленные в Отдел.</w:t>
      </w:r>
    </w:p>
    <w:p w:rsidR="00ED481E" w:rsidRPr="00CE0369" w:rsidRDefault="00ED481E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3.5. Подготовка результата муниципальной услуги;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3.5.1. Специалист Отдела на основании полученных документов: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в рамках своих полномочий проверяет соответствие представленных документов требованиям действующего законодательства, документам территориального планирования, градостроительного зонирования, документации по планировке территории;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осуществляет оценку архитектурно-градостроительного облика объекта капитального строительства;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представляет подготовленную информацию начальнику Отдела.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Процедуры, устанавливаемые настоящим подпунктом, осуществляется в течение пяти дней с момента окончания процедур, предусмотренных подпунктом 3.4.2 настоящего Регламента.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процедур: информация и эскизные предложения по согласованию архитектурно-градостроительного облика объекта капитального строительства  направленный на рассмотрение начальнику Отдела.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3.5.2. Начальник Отдела: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рассматривает подготовленную информацию и эскизные предложения по согласованию архитектурно-градостроительного облика объекта капитального строительства;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 итогам рассмотрения проекта (при необходимости) направляет эскизные предложения в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Градостроительный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 Азнакаевского муниципального района;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согласовывает подготовленную информацию и эскизные предложения и направляет специалисту для подготовки проекта решения о согласовании архитектурно-градостроительного облика объекта капитального строительства,  или проекта письма об отказе в выдаче решения с указанием</w:t>
      </w:r>
      <w:r w:rsidR="00F11945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причин отказа.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 процедур:  проекты документов, направленные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Градостроительный Совет Азнакаевского муниципального района или специалисту Отдела.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3.5.3. Специалист Отдела: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подготавливает проект решения о согласовании архитектурно-градостроительного облика объекта капитального строительства,  или проект письма об отказе в выдаче решения с указанием</w:t>
      </w:r>
      <w:r w:rsidR="00F11945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причин отказа; 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Направляет проект документа на согласование начальнику Отдела.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процедур: проект документа направленный на согласование начальнику Отдела.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3.5.4. Начальник Отдела согласовывает проект документа (решение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отказе) и направляет на подпись руководителю Исполкома.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 процедур: проект документа (решение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отказе) направленный на подпись руководителю Исполкома.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3.5.5. Руководитель Исполкома подписывает документ (решение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отказе) и направляет в Отдел.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Процедуры, устанавливаемые подпунктами 3.5.1 – 3.5.5 настоящего Регламента, осуществляется в течение четырнадцати дней с момента окончания процедур, предусмотренных подпунктом 3.4.2 настоящего Регламента.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 процедуры: подписанный документ (решение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отказе).</w:t>
      </w:r>
    </w:p>
    <w:p w:rsidR="00ED481E" w:rsidRPr="00CE0369" w:rsidRDefault="00ED481E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3.6. Выдача заявителю результата муниципальной услуги.</w:t>
      </w:r>
    </w:p>
    <w:p w:rsidR="000070BC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3.6.1. Специалист Отдела регистрирует документ, выдает или направляет по почте почтовым отправлением заявителю 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отказе. </w:t>
      </w:r>
    </w:p>
    <w:p w:rsidR="00C91439" w:rsidRPr="00CE0369" w:rsidRDefault="00E3085A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 CYR" w:hAnsi="Times New Roman CYR" w:cs="Times New Roman CYR"/>
          <w:sz w:val="26"/>
          <w:szCs w:val="26"/>
        </w:rPr>
        <w:t>При выборе заявителя способа получения результата в электронном виде направляет заявителю результат муниципальной услуги в форме электронного документа</w:t>
      </w:r>
      <w:r w:rsidR="00C91439"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Процедура, устанавливаемая настоящим пунктом, осуществляется: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в течение 15 минут - в случае личного прибытия заявителя;</w:t>
      </w:r>
    </w:p>
    <w:p w:rsidR="00C91439" w:rsidRPr="00CE0369" w:rsidRDefault="00C91439" w:rsidP="00C914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в течение одного дня с момента окончания предыдущей процедуры.</w:t>
      </w:r>
    </w:p>
    <w:p w:rsidR="00C91439" w:rsidRPr="00CE0369" w:rsidRDefault="00C91439" w:rsidP="00C914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 процедур: выданное (направленное) решение о согласовании или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письмо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отказе.</w:t>
      </w:r>
    </w:p>
    <w:p w:rsidR="00C479A9" w:rsidRPr="00CE0369" w:rsidRDefault="00C479A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3.7. Предоставление муниципальной услуги через МФЦ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3.7.1.  Заявитель вправе обратиться для получения муниципальной услуги в МФЦ, в удаленное рабочее место МФЦ. 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ED481E" w:rsidRPr="00CE0369" w:rsidRDefault="00ED481E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3.8. Исправление технических ошибок.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3.8.1.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заявление об исправлении технической ошибки (приложение №</w:t>
      </w:r>
      <w:r w:rsidR="00C479A9" w:rsidRPr="00CE0369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);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3.8.2.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Отдел.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процедуры: принятое и зарегистрированное заявление, направленное на рассмотрение специалисту Отдела.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3.8.3.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Специалист Отдела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припредоставлении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в Отдел оригинала документа, в котором содержится техническая ошибка.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Результат процедуры: выданный (направленный) заявителю документ.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CE0369">
        <w:rPr>
          <w:rFonts w:ascii="Times New Roman" w:hAnsi="Times New Roman"/>
          <w:b/>
          <w:sz w:val="26"/>
          <w:szCs w:val="26"/>
        </w:rPr>
        <w:t xml:space="preserve">4. Порядок и формы </w:t>
      </w:r>
      <w:proofErr w:type="gramStart"/>
      <w:r w:rsidRPr="00CE0369">
        <w:rPr>
          <w:rFonts w:ascii="Times New Roman" w:hAnsi="Times New Roman"/>
          <w:b/>
          <w:sz w:val="26"/>
          <w:szCs w:val="26"/>
        </w:rPr>
        <w:t>контроля за</w:t>
      </w:r>
      <w:proofErr w:type="gramEnd"/>
      <w:r w:rsidRPr="00CE0369">
        <w:rPr>
          <w:rFonts w:ascii="Times New Roman" w:hAnsi="Times New Roman"/>
          <w:b/>
          <w:sz w:val="26"/>
          <w:szCs w:val="26"/>
        </w:rPr>
        <w:t xml:space="preserve"> предоставлением муниципальной услуги</w:t>
      </w:r>
    </w:p>
    <w:p w:rsidR="00ED481E" w:rsidRPr="00CE0369" w:rsidRDefault="00ED481E" w:rsidP="00C9143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4.1.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Формами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контроля за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соблюдением исполнения административных процедур являются: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1) проверка и согласование проектов документовпо предоставлению муниципальной услуги. Результатом проверки является визирование проектов;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2) проводимые в установленном порядке проверки ведения делопроизводства;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3) проведение в установленном порядке контрольных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проверок соблюдения процедур предоставления муниципальной услуги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В целях осуществления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контроля за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4.2. Текущий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инфраструктуре, ответственным за организацию работы по предоставлению муниципальной услуги, а также специалистами Отдела.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4.4. Руководитель Исполкома несет ответственность за несвоевременное рассмотрение обращений заявителей.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Заместитель руководителя Исполкома по инфраструктуре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4.5.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Исполкомом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D481E" w:rsidRPr="00CE0369" w:rsidRDefault="00ED481E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</w:t>
      </w:r>
      <w:r w:rsidR="003929B0" w:rsidRPr="00CE0369">
        <w:rPr>
          <w:rFonts w:ascii="Times New Roman" w:hAnsi="Times New Roman"/>
          <w:sz w:val="26"/>
          <w:szCs w:val="26"/>
        </w:rPr>
        <w:t xml:space="preserve">руководителю Исполкома или главе </w:t>
      </w:r>
      <w:r w:rsidR="000070BC" w:rsidRPr="00CE0369">
        <w:rPr>
          <w:rFonts w:ascii="Times New Roman" w:hAnsi="Times New Roman"/>
          <w:sz w:val="26"/>
          <w:szCs w:val="26"/>
        </w:rPr>
        <w:t>Азнакаевского муниципального района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Заявитель может обратиться с жалобой, в том числе в следующих случаях: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2) нарушение срока предоставления муниципальной услуги;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3) требование у заявителя документов</w:t>
      </w:r>
      <w:r w:rsidR="00C479A9" w:rsidRPr="00CE0369">
        <w:rPr>
          <w:rFonts w:ascii="Times New Roman" w:hAnsi="Times New Roman"/>
          <w:bCs/>
          <w:sz w:val="26"/>
          <w:szCs w:val="26"/>
        </w:rPr>
        <w:t xml:space="preserve"> или информации либо осуществления действий, представление или осуществление которых не предусмотрено</w:t>
      </w:r>
      <w:r w:rsidR="00C479A9" w:rsidRPr="00CE0369">
        <w:rPr>
          <w:rFonts w:ascii="Times New Roman" w:hAnsi="Times New Roman"/>
          <w:sz w:val="26"/>
          <w:szCs w:val="26"/>
        </w:rPr>
        <w:t xml:space="preserve">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нормативными правовыми актами Российской Федерации, Республики Татарстан, Азнакаевского муниципального района для предоставления муниципальной услуги;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Азнакаевского муниципального района для предоставления муниципальной услуги, у заявителя;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Азнакаевского муниципального района;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Азнакаевского муниципального района;</w:t>
      </w:r>
    </w:p>
    <w:p w:rsidR="00C91439" w:rsidRPr="00CE0369" w:rsidRDefault="00C91439" w:rsidP="00C91439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C479A9" w:rsidRPr="00CE036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D481E" w:rsidRPr="00CE0369" w:rsidRDefault="00ED481E" w:rsidP="00C9143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8) нарушение срока или порядка выдачи документов по результатам пред</w:t>
      </w:r>
      <w:r w:rsidR="00C479A9" w:rsidRPr="00CE0369">
        <w:rPr>
          <w:rFonts w:ascii="Times New Roman" w:hAnsi="Times New Roman"/>
          <w:sz w:val="26"/>
          <w:szCs w:val="26"/>
        </w:rPr>
        <w:t>оставления муниципальной услуги;</w:t>
      </w:r>
    </w:p>
    <w:p w:rsidR="00C479A9" w:rsidRPr="00CE0369" w:rsidRDefault="007400F5" w:rsidP="00C479A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9</w:t>
      </w:r>
      <w:r w:rsidR="00C479A9" w:rsidRPr="00CE0369">
        <w:rPr>
          <w:rFonts w:ascii="Times New Roman" w:hAnsi="Times New Roman"/>
          <w:sz w:val="26"/>
          <w:szCs w:val="26"/>
        </w:rPr>
        <w:t xml:space="preserve">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C479A9" w:rsidRPr="00CE0369">
        <w:rPr>
          <w:rFonts w:ascii="Times New Roman" w:hAnsi="Times New Roman"/>
          <w:sz w:val="26"/>
          <w:szCs w:val="26"/>
        </w:rPr>
        <w:lastRenderedPageBreak/>
        <w:t>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5.2. Жалоба подается в письменной форме на бумажном носителе или в электронной форме.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Азнакаевского муниципального района (</w:t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http://</w:t>
      </w:r>
      <w:proofErr w:type="spellStart"/>
      <w:r w:rsidRPr="00CE0369">
        <w:rPr>
          <w:rFonts w:ascii="Times New Roman" w:eastAsia="Times New Roman" w:hAnsi="Times New Roman"/>
          <w:sz w:val="26"/>
          <w:szCs w:val="26"/>
          <w:lang w:val="en-US" w:eastAsia="ru-RU"/>
        </w:rPr>
        <w:t>aznakayevo</w:t>
      </w:r>
      <w:proofErr w:type="spell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.tatar.ru), Единого портала государственных и муниципальных услуг Республики Татарстан (</w:t>
      </w:r>
      <w:hyperlink r:id="rId13" w:history="1">
        <w:r w:rsidRPr="00CE0369">
          <w:rPr>
            <w:rFonts w:ascii="Times New Roman" w:eastAsia="Times New Roman" w:hAnsi="Times New Roman"/>
            <w:sz w:val="26"/>
            <w:szCs w:val="26"/>
            <w:u w:val="single"/>
            <w:lang w:eastAsia="ru-RU"/>
          </w:rPr>
          <w:t>http://uslugi.tatar.ru/</w:t>
        </w:r>
      </w:hyperlink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5.4. Жалоба должна содержать следующую информацию: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5.6. Жалоба подписывается подавшим ее получателем муниципальной услуги.</w:t>
      </w:r>
    </w:p>
    <w:p w:rsidR="00ED481E" w:rsidRPr="00CE0369" w:rsidRDefault="00C91439" w:rsidP="00ED4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5.7. </w:t>
      </w:r>
      <w:r w:rsidR="00ED481E" w:rsidRPr="00CE0369">
        <w:rPr>
          <w:rFonts w:ascii="Times New Roman" w:hAnsi="Times New Roman"/>
          <w:sz w:val="26"/>
          <w:szCs w:val="26"/>
        </w:rPr>
        <w:t>По результатам рассмотрения жалобы принимается одно из следующих решений:</w:t>
      </w:r>
    </w:p>
    <w:p w:rsidR="00ED481E" w:rsidRPr="00CE0369" w:rsidRDefault="00ED481E" w:rsidP="00ED48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E0369">
        <w:rPr>
          <w:rFonts w:ascii="Times New Roman" w:hAnsi="Times New Roman"/>
          <w:sz w:val="26"/>
          <w:szCs w:val="26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Татарстан;</w:t>
      </w:r>
      <w:proofErr w:type="gramEnd"/>
    </w:p>
    <w:p w:rsidR="00C91439" w:rsidRPr="00CE0369" w:rsidRDefault="00ED481E" w:rsidP="00ED48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hAnsi="Times New Roman"/>
          <w:sz w:val="26"/>
          <w:szCs w:val="26"/>
        </w:rPr>
        <w:t>2) в удовлетворении жалобы отказывается.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97B10" w:rsidRPr="00CE0369" w:rsidRDefault="00C97B10" w:rsidP="00C97B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 xml:space="preserve">5.8. В случае признания жалобы подлежащей удовлетворению в ответе заявителю дается информация о действиях, осуществляемых Исполкомом,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CE0369">
        <w:rPr>
          <w:rFonts w:ascii="Times New Roman" w:hAnsi="Times New Roman"/>
          <w:sz w:val="26"/>
          <w:szCs w:val="26"/>
        </w:rPr>
        <w:t>неудобства</w:t>
      </w:r>
      <w:proofErr w:type="gramEnd"/>
      <w:r w:rsidRPr="00CE0369">
        <w:rPr>
          <w:rFonts w:ascii="Times New Roman" w:hAnsi="Times New Roman"/>
          <w:sz w:val="26"/>
          <w:szCs w:val="26"/>
        </w:rPr>
        <w:t xml:space="preserve"> и указывается </w:t>
      </w:r>
      <w:r w:rsidRPr="00CE0369">
        <w:rPr>
          <w:rFonts w:ascii="Times New Roman" w:hAnsi="Times New Roman"/>
          <w:sz w:val="26"/>
          <w:szCs w:val="26"/>
        </w:rPr>
        <w:lastRenderedPageBreak/>
        <w:t>информация о дальнейших действиях, которые необходимо совершить заявителю в целях получения муниципальной услуги.</w:t>
      </w:r>
    </w:p>
    <w:p w:rsidR="00C97B10" w:rsidRPr="00CE0369" w:rsidRDefault="00C97B10" w:rsidP="00C97B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5.9. В случае признания жалобы</w:t>
      </w:r>
      <w:r w:rsidR="009046F7" w:rsidRPr="00CE0369">
        <w:rPr>
          <w:rFonts w:ascii="Times New Roman" w:hAnsi="Times New Roman"/>
          <w:sz w:val="26"/>
          <w:szCs w:val="26"/>
        </w:rPr>
        <w:t>,</w:t>
      </w:r>
      <w:r w:rsidRPr="00CE0369">
        <w:rPr>
          <w:rFonts w:ascii="Times New Roman" w:hAnsi="Times New Roman"/>
          <w:sz w:val="26"/>
          <w:szCs w:val="26"/>
        </w:rPr>
        <w:t xml:space="preserve"> не подлежащей удовлетворению</w:t>
      </w:r>
      <w:r w:rsidR="009046F7" w:rsidRPr="00CE0369">
        <w:rPr>
          <w:rFonts w:ascii="Times New Roman" w:hAnsi="Times New Roman"/>
          <w:sz w:val="26"/>
          <w:szCs w:val="26"/>
        </w:rPr>
        <w:t>,</w:t>
      </w:r>
      <w:r w:rsidRPr="00CE0369">
        <w:rPr>
          <w:rFonts w:ascii="Times New Roman" w:hAnsi="Times New Roman"/>
          <w:sz w:val="26"/>
          <w:szCs w:val="26"/>
        </w:rPr>
        <w:t xml:space="preserve"> в ответе заявителю </w:t>
      </w:r>
      <w:hyperlink r:id="rId14" w:history="1"/>
      <w:r w:rsidRPr="00CE0369">
        <w:rPr>
          <w:rFonts w:ascii="Times New Roman" w:hAnsi="Times New Roman"/>
          <w:sz w:val="26"/>
          <w:szCs w:val="26"/>
        </w:rPr>
        <w:t>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</w:t>
      </w:r>
      <w:r w:rsidR="00C97B10" w:rsidRPr="00CE0369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. В случае установления в ходе или по результатам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преступления должностное лицо, </w:t>
      </w:r>
      <w:r w:rsidR="00ED481E" w:rsidRPr="00CE0369">
        <w:rPr>
          <w:rFonts w:ascii="Times New Roman" w:hAnsi="Times New Roman"/>
          <w:sz w:val="26"/>
          <w:szCs w:val="26"/>
        </w:rPr>
        <w:t xml:space="preserve">работник, наделенные полномочиями по рассмотрению жалоб, незамедлительно направляют 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имеющиеся материалы в органы прокуратуры.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5.</w:t>
      </w:r>
      <w:r w:rsidR="00C97B10" w:rsidRPr="00CE0369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Жалоба на решения и (или) действия (бездействие) Исполкома,   сотрудников Исполкома, предоставляющих муниципальную услугу,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15" w:history="1">
        <w:r w:rsidRPr="00CE0369">
          <w:rPr>
            <w:rFonts w:ascii="Times New Roman" w:eastAsia="Times New Roman" w:hAnsi="Times New Roman"/>
            <w:sz w:val="26"/>
            <w:szCs w:val="26"/>
            <w:lang w:eastAsia="ru-RU"/>
          </w:rPr>
          <w:t>частью 2 статьи 6</w:t>
        </w:r>
      </w:hyperlink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Градостроительного кодекса Российской Федерации, может быть подана такими лицами в порядке, установленном статьей 11.2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. Федерального закона от 27.07.2010 N210-ФЗ «Об организации предоставления государственных и муниципальных услуг», либо в порядке, установленном антимонопольным законодательством Российской Федерации, в антимонопольный орган.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E0369">
        <w:rPr>
          <w:rFonts w:ascii="Times New Roman" w:hAnsi="Times New Roman"/>
          <w:b/>
          <w:bCs/>
          <w:sz w:val="26"/>
          <w:szCs w:val="26"/>
        </w:rPr>
        <w:t xml:space="preserve">6. Особенности выполнения административных процедур (действий) 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E0369">
        <w:rPr>
          <w:rFonts w:ascii="Times New Roman" w:hAnsi="Times New Roman"/>
          <w:b/>
          <w:bCs/>
          <w:sz w:val="26"/>
          <w:szCs w:val="26"/>
        </w:rPr>
        <w:t xml:space="preserve">в многофункциональных центрах предоставления государственных 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E0369">
        <w:rPr>
          <w:rFonts w:ascii="Times New Roman" w:hAnsi="Times New Roman"/>
          <w:b/>
          <w:bCs/>
          <w:sz w:val="26"/>
          <w:szCs w:val="26"/>
        </w:rPr>
        <w:t>и муниципальных услуг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6.1. Описание последовательности действий при предоставлении муниципальной услуги включает в себя следующие процедуры: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1) информирование заявителя о порядке предоставления муниципальной услуги;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2) принятие и регистрация заявления и документов, необходимых для предоставления муниципальной услуги;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3) формирование и направление межведомственных запросов в органы, участвующие в предоставлении муниципальной услуги, в том числе по комплексному межведомственному запросу;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4) проверка действительности усиленной квалификационной цифровой электронной подписи заявителя, использованной при подаче заявления о предоставлении муниципальной услуги;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5) направление заявления с документами в Исполком;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6) выдача заявителю результата муниципальной услуги.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6.2. Информирование заявителя о порядке предоставления муниципальной услуги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 xml:space="preserve">Заявитель вправе обратиться в МФЦ лично, по телефону и (или) электронной почте для получения консультаций о порядке получения муниципальной услуги. 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Специалист МФЦ информирует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Заявитель может получить информацию о порядке предоставления муниципальной услуги путем свободного доступа с сайта МФЦ http://mfc16.tatarstan.ru/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Процедуры, устанавливаемые настоящим пунктом, осуществляются в день обращения заявителя.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Результат процедур: информация по составу, форме представляемой документации и другим вопросам получения муниципальной услуги.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6.3. Принятие и регистрация заявления</w:t>
      </w:r>
    </w:p>
    <w:p w:rsidR="004F04F9" w:rsidRPr="00CE0369" w:rsidRDefault="004F04F9" w:rsidP="004F04F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 xml:space="preserve">6.3.1. Заявитель лично, через доверенное лицо или в электронной форме подает письменное заявление о предоставлении муниципальной услуги и представляет документы в соответствии с пунктом 2.5 настоящего Регламента в МФЦ, удаленное рабочее место МФЦ. 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Заявление о предоставлении муниципальной услуги в электронной форме направляется через Портал государственных и муниципальных услуг Республики Татарстан. Регистрация заявления, поступившего в электронной форме, осуществляется в установленном порядке.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6.3.2. </w:t>
      </w:r>
      <w:r w:rsidRPr="00CE0369">
        <w:rPr>
          <w:rFonts w:ascii="Times New Roman" w:hAnsi="Times New Roman"/>
          <w:bCs/>
          <w:sz w:val="26"/>
          <w:szCs w:val="26"/>
        </w:rPr>
        <w:t xml:space="preserve">Специалист МФЦ, ведущий прием заявлений, осуществляет процедуры, предусмотренные </w:t>
      </w:r>
      <w:r w:rsidRPr="00CE0369">
        <w:rPr>
          <w:rFonts w:ascii="Times New Roman" w:hAnsi="Times New Roman"/>
          <w:sz w:val="26"/>
          <w:szCs w:val="26"/>
        </w:rPr>
        <w:t>регламентом работы МФЦ.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F04F9" w:rsidRPr="00CE0369" w:rsidRDefault="004F04F9" w:rsidP="004F04F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Результат процедур: принятое и зарегистрированное заявление.</w:t>
      </w:r>
    </w:p>
    <w:p w:rsidR="004F04F9" w:rsidRPr="00CE0369" w:rsidRDefault="004F04F9" w:rsidP="004F04F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F04F9" w:rsidRPr="00CE0369" w:rsidRDefault="004F04F9" w:rsidP="004F04F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6.4. Формирование пакета документов</w:t>
      </w:r>
    </w:p>
    <w:p w:rsidR="004F04F9" w:rsidRPr="00CE0369" w:rsidRDefault="004F04F9" w:rsidP="004F04F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6.4.1. Специалист МФЦ в соответствии с регламентом работы МФЦ:</w:t>
      </w:r>
    </w:p>
    <w:p w:rsidR="004F04F9" w:rsidRPr="00CE0369" w:rsidRDefault="004F04F9" w:rsidP="004F04F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проверяет действительность усиленной квалификационной цифровой электронной подписи заявителя, использованной при подаче заявления о предоставлении муниципальной услуги;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формирует и направляет межведомственные запросы в органы, участвующие в предоставлении муниципальной услуги, в том числе по комплексному межведомственному запросу.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Результат процедур: направленные запросы.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6.4.2. Специалист МФЦ после получения ответов на запросы формирует пакет документов и направляет его в Исполком в порядке, установленном регламентом работы МФЦ.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Результат процедур: направленные в Исполком документы.</w:t>
      </w: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04F9" w:rsidRPr="00CE0369" w:rsidRDefault="004F04F9" w:rsidP="004F04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6.5. Выдача результата муниципальной услуги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6.5.1. Специалист МФЦ при поступлении результата муниципальной услуги из Исполкома регистрирует его в установленном порядке, извещает заявителя (его представителя) с использованием способа связи, указанного в заявлении, о результате предоставления муниципальной услуги.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Процедуры, устанавливаемые настоящим подпунктом, осуществляются в день поступления документов из Исполкома.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0369">
        <w:rPr>
          <w:rFonts w:ascii="Times New Roman" w:hAnsi="Times New Roman"/>
          <w:sz w:val="26"/>
          <w:szCs w:val="26"/>
        </w:rPr>
        <w:t>6.5.2. Специалист МФЦ выдает заявителю результат муниципальной услуги</w:t>
      </w:r>
    </w:p>
    <w:p w:rsidR="004F04F9" w:rsidRPr="00CE0369" w:rsidRDefault="004F04F9" w:rsidP="004F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0369">
        <w:rPr>
          <w:rFonts w:ascii="Times New Roman" w:hAnsi="Times New Roman"/>
          <w:bCs/>
          <w:sz w:val="26"/>
          <w:szCs w:val="26"/>
        </w:rPr>
        <w:t xml:space="preserve">Процедуры, устанавливаемые настоящим пунктом, осуществляются </w:t>
      </w:r>
      <w:r w:rsidRPr="00CE0369">
        <w:rPr>
          <w:rFonts w:ascii="Times New Roman" w:hAnsi="Times New Roman"/>
          <w:sz w:val="26"/>
          <w:szCs w:val="26"/>
        </w:rPr>
        <w:t>в порядке очередности, в день прибытия заявителя</w:t>
      </w:r>
      <w:r w:rsidRPr="00CE0369">
        <w:rPr>
          <w:rFonts w:ascii="Times New Roman" w:hAnsi="Times New Roman"/>
          <w:bCs/>
          <w:sz w:val="26"/>
          <w:szCs w:val="26"/>
        </w:rPr>
        <w:t xml:space="preserve"> в сроки, установленные регламентом работы МФЦ.</w:t>
      </w:r>
    </w:p>
    <w:p w:rsidR="004F04F9" w:rsidRPr="00CE0369" w:rsidRDefault="004F04F9" w:rsidP="004F04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 w:rsidRPr="00CE0369">
        <w:rPr>
          <w:rFonts w:ascii="Times New Roman" w:hAnsi="Times New Roman"/>
          <w:sz w:val="26"/>
          <w:szCs w:val="26"/>
        </w:rPr>
        <w:t>Результат процедур: выданный результат муниципальной услуги.</w:t>
      </w:r>
    </w:p>
    <w:p w:rsidR="00C91439" w:rsidRPr="00CE0369" w:rsidRDefault="00C91439" w:rsidP="00C91439">
      <w:pPr>
        <w:spacing w:after="0" w:line="240" w:lineRule="auto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</w:p>
    <w:p w:rsidR="00C91439" w:rsidRPr="00CE0369" w:rsidRDefault="00C91439" w:rsidP="00C97B10">
      <w:pPr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br w:type="page"/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 xml:space="preserve">Приложение № </w:t>
      </w:r>
      <w:r w:rsidR="00C97B10"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1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7B10" w:rsidRPr="00CE0369" w:rsidRDefault="00C97B10" w:rsidP="00C91439">
      <w:pPr>
        <w:spacing w:after="0" w:line="240" w:lineRule="auto"/>
        <w:ind w:left="414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B10" w:rsidRPr="00CE0369" w:rsidRDefault="00C97B10" w:rsidP="00C91439">
      <w:pPr>
        <w:spacing w:after="0" w:line="240" w:lineRule="auto"/>
        <w:ind w:left="414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pacing w:after="0" w:line="240" w:lineRule="auto"/>
        <w:ind w:left="4140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Руководителю Исполнительного комитета </w:t>
      </w:r>
    </w:p>
    <w:p w:rsidR="00C91439" w:rsidRPr="00CE0369" w:rsidRDefault="00C91439" w:rsidP="00C91439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z w:val="20"/>
          <w:szCs w:val="20"/>
          <w:lang w:eastAsia="ru-RU"/>
        </w:rPr>
        <w:t>(наименование органа местного самоуправления</w:t>
      </w:r>
      <w:proofErr w:type="gramEnd"/>
    </w:p>
    <w:p w:rsidR="00C91439" w:rsidRPr="00CE0369" w:rsidRDefault="00D04B9C" w:rsidP="00C91439">
      <w:pPr>
        <w:spacing w:after="0" w:line="240" w:lineRule="auto"/>
        <w:ind w:left="411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Азнакаевского муниципального района Республики </w:t>
      </w:r>
    </w:p>
    <w:p w:rsidR="00C91439" w:rsidRPr="00CE0369" w:rsidRDefault="00C91439" w:rsidP="00D04B9C">
      <w:pPr>
        <w:pBdr>
          <w:top w:val="single" w:sz="4" w:space="3" w:color="auto"/>
          <w:bottom w:val="single" w:sz="4" w:space="1" w:color="auto"/>
        </w:pBdr>
        <w:spacing w:after="0" w:line="240" w:lineRule="auto"/>
        <w:ind w:left="411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E0369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образования)</w:t>
      </w:r>
    </w:p>
    <w:p w:rsidR="00D04B9C" w:rsidRPr="00CE0369" w:rsidRDefault="00D04B9C" w:rsidP="00D04B9C">
      <w:pPr>
        <w:pBdr>
          <w:top w:val="single" w:sz="4" w:space="3" w:color="auto"/>
          <w:bottom w:val="single" w:sz="4" w:space="1" w:color="auto"/>
        </w:pBdr>
        <w:spacing w:after="0" w:line="240" w:lineRule="auto"/>
        <w:ind w:left="411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Татарстан</w:t>
      </w:r>
    </w:p>
    <w:p w:rsidR="00C91439" w:rsidRPr="00CE0369" w:rsidRDefault="00D04B9C" w:rsidP="00C91439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0369">
        <w:rPr>
          <w:rFonts w:ascii="Times New Roman" w:eastAsia="Times New Roman" w:hAnsi="Times New Roman"/>
          <w:spacing w:val="-7"/>
          <w:sz w:val="12"/>
          <w:szCs w:val="12"/>
          <w:lang w:eastAsia="ru-RU"/>
        </w:rPr>
        <w:t xml:space="preserve"> </w:t>
      </w:r>
      <w:r w:rsidR="00C91439" w:rsidRPr="00CE0369">
        <w:rPr>
          <w:rFonts w:ascii="Times New Roman" w:eastAsia="Times New Roman" w:hAnsi="Times New Roman"/>
          <w:spacing w:val="-7"/>
          <w:sz w:val="26"/>
          <w:szCs w:val="26"/>
          <w:lang w:eastAsia="ru-RU"/>
        </w:rPr>
        <w:t>от</w:t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softHyphen/>
      </w:r>
      <w:r w:rsidR="00C91439" w:rsidRPr="00CE0369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C91439" w:rsidRPr="00CE0369" w:rsidRDefault="00C91439" w:rsidP="00C91439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/>
          <w:spacing w:val="-7"/>
          <w:sz w:val="20"/>
          <w:szCs w:val="20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pacing w:val="-3"/>
          <w:sz w:val="20"/>
          <w:szCs w:val="20"/>
          <w:lang w:eastAsia="ru-RU"/>
        </w:rPr>
        <w:t>(для юридических лиц -  полное наименование, организационно-правовая форма, сведения о государственной регистрации; для физических лиц - фамилия, имя, отчество, паспортные данные, регистрацию по месту жительства, телефон</w:t>
      </w:r>
      <w:r w:rsidRPr="00CE0369">
        <w:rPr>
          <w:rFonts w:ascii="Times New Roman" w:eastAsia="Times New Roman" w:hAnsi="Times New Roman"/>
          <w:spacing w:val="-7"/>
          <w:sz w:val="20"/>
          <w:szCs w:val="20"/>
          <w:lang w:eastAsia="ru-RU"/>
        </w:rPr>
        <w:t>)</w:t>
      </w:r>
      <w:proofErr w:type="gramEnd"/>
    </w:p>
    <w:p w:rsidR="00C91439" w:rsidRPr="00CE0369" w:rsidRDefault="00C91439" w:rsidP="00C914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Заявление 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о выдаче решения о согласовании 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архитектурно-градостроительного облика объекта капитального строительства 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на территории Азнакаевского </w:t>
      </w: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муниципального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2708D5" w:rsidRPr="00CE0369">
        <w:rPr>
          <w:rFonts w:ascii="Times New Roman" w:eastAsia="Times New Roman" w:hAnsi="Times New Roman"/>
          <w:sz w:val="26"/>
          <w:szCs w:val="26"/>
          <w:lang w:eastAsia="ru-RU"/>
        </w:rPr>
        <w:t>Республики Татарстан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CE0369" w:rsidRDefault="00C91439" w:rsidP="00C914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Прошу Вас согласовать архитектурно-градостроительный облик объекта капитального строительства </w:t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</w:p>
    <w:p w:rsidR="00C91439" w:rsidRPr="00CE0369" w:rsidRDefault="00C91439" w:rsidP="00C914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 xml:space="preserve">(указать наименование и месторасположение объекта) </w:t>
      </w:r>
    </w:p>
    <w:p w:rsidR="00C91439" w:rsidRPr="00CE0369" w:rsidRDefault="00C91439" w:rsidP="00C9143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Эскизный проект разработан </w:t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  <w:t>(</w:t>
      </w: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наименование проектной организации)</w:t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C91439" w:rsidRPr="00CE0369" w:rsidRDefault="00C91439" w:rsidP="00C9143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C91439" w:rsidRPr="00CE0369" w:rsidRDefault="00C91439" w:rsidP="00C914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Подлинность и достоверность представленной информации гарантирую. 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>Согласен</w:t>
      </w:r>
      <w:proofErr w:type="gramEnd"/>
      <w:r w:rsidRPr="00CE0369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обработку данных, содержащихся в заявлении и представленных мною документах.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37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2756"/>
        <w:gridCol w:w="1681"/>
      </w:tblGrid>
      <w:tr w:rsidR="00C91439" w:rsidRPr="00CE0369" w:rsidTr="00B436CE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1439" w:rsidRPr="00CE0369" w:rsidTr="00B436CE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C91439" w:rsidRPr="00CE0369" w:rsidRDefault="00C91439" w:rsidP="00C914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1439" w:rsidRPr="00CE0369" w:rsidRDefault="00C91439" w:rsidP="00C97B10">
      <w:pPr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br w:type="page"/>
      </w: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 xml:space="preserve">Приложение № 2 </w:t>
      </w: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1439" w:rsidRPr="00CE0369" w:rsidRDefault="00C91439" w:rsidP="00C91439">
      <w:pPr>
        <w:spacing w:after="0" w:line="240" w:lineRule="auto"/>
        <w:ind w:left="5812"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Руководителю </w:t>
      </w:r>
    </w:p>
    <w:p w:rsidR="00C91439" w:rsidRPr="00CE0369" w:rsidRDefault="00C91439" w:rsidP="00C91439">
      <w:pPr>
        <w:spacing w:after="0" w:line="240" w:lineRule="auto"/>
        <w:ind w:left="5812"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Исполнительного комитета Азнакаевскогомуниципального района Республики Татарстан</w:t>
      </w:r>
    </w:p>
    <w:p w:rsidR="00C91439" w:rsidRPr="00CE0369" w:rsidRDefault="00C91439" w:rsidP="00C91439">
      <w:pPr>
        <w:spacing w:after="0" w:line="240" w:lineRule="auto"/>
        <w:ind w:left="5812" w:right="-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От:</w:t>
      </w:r>
      <w:r w:rsidRPr="00CE03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</w:t>
      </w:r>
    </w:p>
    <w:p w:rsidR="00C91439" w:rsidRPr="00CE0369" w:rsidRDefault="00C91439" w:rsidP="00C9143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</w:p>
    <w:p w:rsidR="00C97B10" w:rsidRPr="00CE0369" w:rsidRDefault="00C97B10" w:rsidP="00C91439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7B10" w:rsidRPr="00CE0369" w:rsidRDefault="00C97B10" w:rsidP="00C91439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1439" w:rsidRPr="00CE0369" w:rsidRDefault="00C91439" w:rsidP="00C91439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:rsidR="00C91439" w:rsidRPr="00CE0369" w:rsidRDefault="00C91439" w:rsidP="00C91439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b/>
          <w:sz w:val="24"/>
          <w:szCs w:val="24"/>
          <w:lang w:eastAsia="ru-RU"/>
        </w:rPr>
        <w:t>об исправлении технической ошибки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Сообщаю об ошибке, допущенной при оказании муниципальной услуги __</w:t>
      </w:r>
      <w:r w:rsidRPr="00CE03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</w:t>
      </w:r>
      <w:r w:rsidRPr="00CE03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/>
          <w:lang w:eastAsia="ru-RU"/>
        </w:rPr>
      </w:pPr>
      <w:r w:rsidRPr="00CE0369">
        <w:rPr>
          <w:rFonts w:ascii="Times New Roman" w:eastAsia="Times New Roman" w:hAnsi="Times New Roman"/>
          <w:lang w:eastAsia="ru-RU"/>
        </w:rPr>
        <w:t>(наименование услуги)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Записано:______________________________________________________________________________________________________________________________________________________</w:t>
      </w:r>
    </w:p>
    <w:p w:rsidR="00C91439" w:rsidRPr="00CE0369" w:rsidRDefault="00C91439" w:rsidP="00C91439">
      <w:pPr>
        <w:spacing w:after="0" w:line="240" w:lineRule="auto"/>
        <w:ind w:right="-2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Правильные сведения:_________________________________________________________</w:t>
      </w:r>
    </w:p>
    <w:p w:rsidR="00C91439" w:rsidRPr="00CE0369" w:rsidRDefault="00C91439" w:rsidP="00C91439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Прилагаю следующие документы: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1.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2.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C91439" w:rsidRPr="00CE0369" w:rsidRDefault="00C91439" w:rsidP="00C9143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посредством отправления электронного документа на адрес E-</w:t>
      </w:r>
      <w:proofErr w:type="spellStart"/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mail</w:t>
      </w:r>
      <w:proofErr w:type="spellEnd"/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:__________________;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gramStart"/>
      <w:r w:rsidRPr="00CE03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</w:t>
      </w:r>
      <w:proofErr w:type="gramEnd"/>
      <w:r w:rsidRPr="00CE03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услугу, в целях предоставления муниципальной услуги.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C91439" w:rsidRPr="00CE0369" w:rsidRDefault="00C91439" w:rsidP="00C9143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C91439" w:rsidRPr="00CE0369" w:rsidRDefault="00C91439" w:rsidP="00C914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 ( ________________)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CE03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>(дата)</w:t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  <w:t>(подпись)</w:t>
      </w:r>
      <w:r w:rsidRPr="00CE0369">
        <w:rPr>
          <w:rFonts w:ascii="Times New Roman" w:eastAsia="Times New Roman" w:hAnsi="Times New Roman"/>
          <w:lang w:eastAsia="ru-RU"/>
        </w:rPr>
        <w:tab/>
      </w:r>
      <w:r w:rsidRPr="00CE0369">
        <w:rPr>
          <w:rFonts w:ascii="Times New Roman" w:eastAsia="Times New Roman" w:hAnsi="Times New Roman"/>
          <w:lang w:eastAsia="ru-RU"/>
        </w:rPr>
        <w:tab/>
        <w:t>(Ф.И.О.)</w:t>
      </w:r>
    </w:p>
    <w:p w:rsidR="00C91439" w:rsidRPr="00CE0369" w:rsidRDefault="00C91439" w:rsidP="00C914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C97B10" w:rsidRPr="00CE0369" w:rsidRDefault="00C97B10" w:rsidP="00C91439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D04B9C" w:rsidRPr="00CE0369" w:rsidRDefault="00D04B9C" w:rsidP="00C97B10">
      <w:pPr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C91439" w:rsidRPr="00CE0369" w:rsidRDefault="00C91439" w:rsidP="00C97B10">
      <w:pPr>
        <w:autoSpaceDE w:val="0"/>
        <w:autoSpaceDN w:val="0"/>
        <w:adjustRightInd w:val="0"/>
        <w:spacing w:after="0" w:line="240" w:lineRule="auto"/>
        <w:ind w:left="576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 xml:space="preserve">Приложение (справочное) </w:t>
      </w:r>
    </w:p>
    <w:p w:rsidR="00C91439" w:rsidRPr="00CE0369" w:rsidRDefault="00C91439" w:rsidP="00C97B10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1439" w:rsidRPr="00CE0369" w:rsidRDefault="00C9143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B10" w:rsidRPr="00CE0369" w:rsidRDefault="00C97B10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7B10" w:rsidRPr="00CE0369" w:rsidRDefault="00C97B10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7B10" w:rsidRPr="00CE0369" w:rsidRDefault="00C97B10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Исполнительный комитет Азнакаевского </w:t>
      </w:r>
      <w:proofErr w:type="gramStart"/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муниципального</w:t>
      </w:r>
      <w:proofErr w:type="gramEnd"/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района</w:t>
      </w:r>
      <w:r w:rsidR="00711DF9"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Республики Татарстан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0"/>
        <w:gridCol w:w="1943"/>
        <w:gridCol w:w="4095"/>
      </w:tblGrid>
      <w:tr w:rsidR="00C91439" w:rsidRPr="00CE0369" w:rsidTr="00B436CE">
        <w:trPr>
          <w:trHeight w:val="488"/>
        </w:trPr>
        <w:tc>
          <w:tcPr>
            <w:tcW w:w="4100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43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4095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Электронный адрес</w:t>
            </w:r>
          </w:p>
        </w:tc>
      </w:tr>
      <w:tr w:rsidR="00C91439" w:rsidRPr="00CE0369" w:rsidTr="00B436CE">
        <w:tc>
          <w:tcPr>
            <w:tcW w:w="4100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Руководитель исполкома</w:t>
            </w:r>
          </w:p>
        </w:tc>
        <w:tc>
          <w:tcPr>
            <w:tcW w:w="1943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8(85592)72471</w:t>
            </w:r>
          </w:p>
        </w:tc>
        <w:tc>
          <w:tcPr>
            <w:tcW w:w="4095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aznakay@tatar.ru</w:t>
            </w:r>
          </w:p>
        </w:tc>
      </w:tr>
      <w:tr w:rsidR="00C91439" w:rsidRPr="00CE0369" w:rsidTr="00B436CE">
        <w:tc>
          <w:tcPr>
            <w:tcW w:w="4100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руководителя исполкома по инфраструктуре</w:t>
            </w:r>
          </w:p>
        </w:tc>
        <w:tc>
          <w:tcPr>
            <w:tcW w:w="1943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8(85592)70082</w:t>
            </w:r>
          </w:p>
        </w:tc>
        <w:tc>
          <w:tcPr>
            <w:tcW w:w="4095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aznakay@tatar.ru</w:t>
            </w:r>
          </w:p>
        </w:tc>
      </w:tr>
    </w:tbl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91439" w:rsidRPr="00CE0369" w:rsidRDefault="00C91439" w:rsidP="00C914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Отдел архитектуры и инфраструктурного развития Исполнительного комитета Азнакаевского муниципального района</w:t>
      </w:r>
      <w:r w:rsidR="00711DF9" w:rsidRPr="00CE0369">
        <w:rPr>
          <w:rFonts w:ascii="Times New Roman" w:eastAsia="Times New Roman" w:hAnsi="Times New Roman"/>
          <w:b/>
          <w:sz w:val="26"/>
          <w:szCs w:val="26"/>
          <w:lang w:eastAsia="ru-RU"/>
        </w:rPr>
        <w:t>Республики Татарстан</w:t>
      </w:r>
    </w:p>
    <w:p w:rsidR="00C91439" w:rsidRPr="00CE0369" w:rsidRDefault="00C91439" w:rsidP="00C9143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0"/>
        <w:gridCol w:w="1951"/>
        <w:gridCol w:w="4087"/>
      </w:tblGrid>
      <w:tr w:rsidR="00C91439" w:rsidRPr="00CE0369" w:rsidTr="00B436CE">
        <w:tc>
          <w:tcPr>
            <w:tcW w:w="4100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</w:t>
            </w:r>
          </w:p>
        </w:tc>
        <w:tc>
          <w:tcPr>
            <w:tcW w:w="1951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8(85592)73441</w:t>
            </w:r>
          </w:p>
        </w:tc>
        <w:tc>
          <w:tcPr>
            <w:tcW w:w="4087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arh</w:t>
            </w:r>
            <w:proofErr w:type="spellEnd"/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CE036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aznakay@mail.ru</w:t>
            </w:r>
          </w:p>
        </w:tc>
      </w:tr>
      <w:tr w:rsidR="00C91439" w:rsidRPr="00E3085A" w:rsidTr="00B436CE">
        <w:tc>
          <w:tcPr>
            <w:tcW w:w="4100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Специалист отдела</w:t>
            </w:r>
          </w:p>
        </w:tc>
        <w:tc>
          <w:tcPr>
            <w:tcW w:w="1951" w:type="dxa"/>
          </w:tcPr>
          <w:p w:rsidR="00C91439" w:rsidRPr="00CE0369" w:rsidRDefault="00C91439" w:rsidP="00C9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8(85592)73441</w:t>
            </w:r>
          </w:p>
        </w:tc>
        <w:tc>
          <w:tcPr>
            <w:tcW w:w="4087" w:type="dxa"/>
          </w:tcPr>
          <w:p w:rsidR="00C91439" w:rsidRPr="00E3085A" w:rsidRDefault="00C91439" w:rsidP="00C914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arh</w:t>
            </w:r>
            <w:proofErr w:type="spellEnd"/>
            <w:r w:rsidRPr="00CE03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CE036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aznakay@mail.ru</w:t>
            </w:r>
            <w:bookmarkStart w:id="3" w:name="_GoBack"/>
            <w:bookmarkEnd w:id="3"/>
          </w:p>
        </w:tc>
      </w:tr>
    </w:tbl>
    <w:p w:rsidR="00C91439" w:rsidRPr="00E3085A" w:rsidRDefault="00C91439" w:rsidP="00C914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E3085A" w:rsidRDefault="00C91439" w:rsidP="00C914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1439" w:rsidRPr="00E3085A" w:rsidRDefault="00C9143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32B" w:rsidRPr="00E3085A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732B" w:rsidRDefault="006C732B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C9143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DF9" w:rsidRDefault="00711DF9" w:rsidP="00005A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11DF9" w:rsidSect="00C97B10">
      <w:pgSz w:w="11906" w:h="16838"/>
      <w:pgMar w:top="851" w:right="73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AF" w:rsidRDefault="00771AAF">
      <w:pPr>
        <w:spacing w:after="0" w:line="240" w:lineRule="auto"/>
      </w:pPr>
      <w:r>
        <w:separator/>
      </w:r>
    </w:p>
  </w:endnote>
  <w:endnote w:type="continuationSeparator" w:id="0">
    <w:p w:rsidR="00771AAF" w:rsidRDefault="0077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AF" w:rsidRDefault="00771AAF">
      <w:pPr>
        <w:spacing w:after="0" w:line="240" w:lineRule="auto"/>
      </w:pPr>
      <w:r>
        <w:separator/>
      </w:r>
    </w:p>
  </w:footnote>
  <w:footnote w:type="continuationSeparator" w:id="0">
    <w:p w:rsidR="00771AAF" w:rsidRDefault="0077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6CE" w:rsidRDefault="00BA19AA" w:rsidP="00B436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36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36CE" w:rsidRDefault="00B436CE" w:rsidP="00B436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6CE" w:rsidRDefault="00B436CE" w:rsidP="00B436C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4A80"/>
    <w:multiLevelType w:val="hybridMultilevel"/>
    <w:tmpl w:val="3ED005E0"/>
    <w:lvl w:ilvl="0" w:tplc="349CA6A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01516A0"/>
    <w:multiLevelType w:val="hybridMultilevel"/>
    <w:tmpl w:val="39C0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A419DD"/>
    <w:multiLevelType w:val="multilevel"/>
    <w:tmpl w:val="ED742F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0EC411A"/>
    <w:multiLevelType w:val="multilevel"/>
    <w:tmpl w:val="9500B9F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AC5"/>
    <w:rsid w:val="00005AE3"/>
    <w:rsid w:val="000070BC"/>
    <w:rsid w:val="0000799D"/>
    <w:rsid w:val="000101C4"/>
    <w:rsid w:val="000411AC"/>
    <w:rsid w:val="00054A18"/>
    <w:rsid w:val="00160B58"/>
    <w:rsid w:val="00181280"/>
    <w:rsid w:val="0018214D"/>
    <w:rsid w:val="001841C6"/>
    <w:rsid w:val="001B52B4"/>
    <w:rsid w:val="001E496C"/>
    <w:rsid w:val="001E60DC"/>
    <w:rsid w:val="00215F8C"/>
    <w:rsid w:val="00222D69"/>
    <w:rsid w:val="00255388"/>
    <w:rsid w:val="002708D5"/>
    <w:rsid w:val="002964F3"/>
    <w:rsid w:val="002B4580"/>
    <w:rsid w:val="002D3E84"/>
    <w:rsid w:val="002E1651"/>
    <w:rsid w:val="003929B0"/>
    <w:rsid w:val="003E6B72"/>
    <w:rsid w:val="00443C39"/>
    <w:rsid w:val="004D1253"/>
    <w:rsid w:val="004F04F9"/>
    <w:rsid w:val="00537C7B"/>
    <w:rsid w:val="00556848"/>
    <w:rsid w:val="00557FEF"/>
    <w:rsid w:val="005943C1"/>
    <w:rsid w:val="005B1472"/>
    <w:rsid w:val="005E2B78"/>
    <w:rsid w:val="005E66E7"/>
    <w:rsid w:val="005F2BC0"/>
    <w:rsid w:val="00664320"/>
    <w:rsid w:val="00695FDE"/>
    <w:rsid w:val="006C732B"/>
    <w:rsid w:val="006D6828"/>
    <w:rsid w:val="006F0ADA"/>
    <w:rsid w:val="00711DF9"/>
    <w:rsid w:val="00723C76"/>
    <w:rsid w:val="007400F5"/>
    <w:rsid w:val="00771AAF"/>
    <w:rsid w:val="0078199D"/>
    <w:rsid w:val="007976D6"/>
    <w:rsid w:val="007C1440"/>
    <w:rsid w:val="007F5864"/>
    <w:rsid w:val="0082179A"/>
    <w:rsid w:val="00841960"/>
    <w:rsid w:val="0088001A"/>
    <w:rsid w:val="00881119"/>
    <w:rsid w:val="008B4C64"/>
    <w:rsid w:val="008D7780"/>
    <w:rsid w:val="008F2B63"/>
    <w:rsid w:val="009046F7"/>
    <w:rsid w:val="00954AC5"/>
    <w:rsid w:val="009654DF"/>
    <w:rsid w:val="009E340F"/>
    <w:rsid w:val="00A1615F"/>
    <w:rsid w:val="00A20D10"/>
    <w:rsid w:val="00A30978"/>
    <w:rsid w:val="00A42CA3"/>
    <w:rsid w:val="00A71206"/>
    <w:rsid w:val="00A72B35"/>
    <w:rsid w:val="00B22F57"/>
    <w:rsid w:val="00B436CE"/>
    <w:rsid w:val="00B82401"/>
    <w:rsid w:val="00BA19AA"/>
    <w:rsid w:val="00BB5927"/>
    <w:rsid w:val="00BC7AEF"/>
    <w:rsid w:val="00BD22B6"/>
    <w:rsid w:val="00BE6CF9"/>
    <w:rsid w:val="00BF03B2"/>
    <w:rsid w:val="00C00DCD"/>
    <w:rsid w:val="00C069F3"/>
    <w:rsid w:val="00C479A9"/>
    <w:rsid w:val="00C91439"/>
    <w:rsid w:val="00C97B10"/>
    <w:rsid w:val="00CB0BFA"/>
    <w:rsid w:val="00CB7D62"/>
    <w:rsid w:val="00CE0369"/>
    <w:rsid w:val="00D04B9C"/>
    <w:rsid w:val="00D55512"/>
    <w:rsid w:val="00D62027"/>
    <w:rsid w:val="00DB4B1A"/>
    <w:rsid w:val="00E21126"/>
    <w:rsid w:val="00E3085A"/>
    <w:rsid w:val="00E80E01"/>
    <w:rsid w:val="00E959E3"/>
    <w:rsid w:val="00EB162C"/>
    <w:rsid w:val="00EC6E0F"/>
    <w:rsid w:val="00ED1BF1"/>
    <w:rsid w:val="00ED481E"/>
    <w:rsid w:val="00EF6D24"/>
    <w:rsid w:val="00F11945"/>
    <w:rsid w:val="00F16B15"/>
    <w:rsid w:val="00F26EF1"/>
    <w:rsid w:val="00F5461A"/>
    <w:rsid w:val="00FA2323"/>
    <w:rsid w:val="00FD4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143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914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143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864"/>
    <w:rPr>
      <w:rFonts w:cs="Times New Roman"/>
      <w:color w:val="0000FF"/>
      <w:u w:val="single"/>
    </w:rPr>
  </w:style>
  <w:style w:type="paragraph" w:customStyle="1" w:styleId="ConsPlusTitle">
    <w:name w:val="ConsPlusTitle"/>
    <w:rsid w:val="008800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143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C914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143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C91439"/>
  </w:style>
  <w:style w:type="table" w:styleId="a4">
    <w:name w:val="Table Grid"/>
    <w:basedOn w:val="a1"/>
    <w:rsid w:val="00C9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1439"/>
  </w:style>
  <w:style w:type="paragraph" w:styleId="31">
    <w:name w:val="Body Text Indent 3"/>
    <w:basedOn w:val="a"/>
    <w:link w:val="32"/>
    <w:rsid w:val="00C91439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C9143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rsid w:val="00C9143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a">
    <w:name w:val="Body Text"/>
    <w:basedOn w:val="a"/>
    <w:link w:val="ab"/>
    <w:rsid w:val="00C9143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C91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C91439"/>
    <w:rPr>
      <w:vertAlign w:val="superscript"/>
    </w:rPr>
  </w:style>
  <w:style w:type="paragraph" w:styleId="21">
    <w:name w:val="Body Text Indent 2"/>
    <w:basedOn w:val="a"/>
    <w:link w:val="22"/>
    <w:rsid w:val="00C9143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C9143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91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unhideWhenUsed/>
    <w:rsid w:val="00C91439"/>
    <w:rPr>
      <w:vertAlign w:val="superscript"/>
    </w:rPr>
  </w:style>
  <w:style w:type="paragraph" w:styleId="af6">
    <w:name w:val="Normal (Web)"/>
    <w:basedOn w:val="a"/>
    <w:rsid w:val="00C914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 Знак Знак Знак Знак Знак Знак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6">
    <w:name w:val="Style6"/>
    <w:basedOn w:val="a"/>
    <w:rsid w:val="00C91439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C91439"/>
    <w:rPr>
      <w:rFonts w:ascii="Times New Roman" w:hAnsi="Times New Roman" w:cs="Times New Roman" w:hint="default"/>
      <w:sz w:val="26"/>
      <w:szCs w:val="26"/>
    </w:rPr>
  </w:style>
  <w:style w:type="paragraph" w:customStyle="1" w:styleId="4">
    <w:name w:val="Знак Знак4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8">
    <w:name w:val="No Spacing"/>
    <w:qFormat/>
    <w:rsid w:val="00C914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Plain Text"/>
    <w:basedOn w:val="a"/>
    <w:link w:val="afa"/>
    <w:rsid w:val="00C9143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a">
    <w:name w:val="Текст Знак"/>
    <w:basedOn w:val="a0"/>
    <w:link w:val="af9"/>
    <w:rsid w:val="00C914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Default">
    <w:name w:val="Default"/>
    <w:rsid w:val="00C914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6">
    <w:name w:val="Font Style26"/>
    <w:rsid w:val="00C91439"/>
    <w:rPr>
      <w:rFonts w:ascii="Times New Roman" w:hAnsi="Times New Roman" w:cs="Times New Roman"/>
      <w:i/>
      <w:iCs/>
      <w:sz w:val="28"/>
      <w:szCs w:val="28"/>
    </w:rPr>
  </w:style>
  <w:style w:type="paragraph" w:customStyle="1" w:styleId="Style15">
    <w:name w:val="Style15"/>
    <w:basedOn w:val="a"/>
    <w:rsid w:val="00C9143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C914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3">
    <w:name w:val="Нет списка2"/>
    <w:next w:val="a2"/>
    <w:semiHidden/>
    <w:unhideWhenUsed/>
    <w:rsid w:val="006C732B"/>
  </w:style>
  <w:style w:type="paragraph" w:customStyle="1" w:styleId="ConsPlusDocList">
    <w:name w:val="ConsPlusDocList"/>
    <w:rsid w:val="006C732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732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143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914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143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864"/>
    <w:rPr>
      <w:rFonts w:cs="Times New Roman"/>
      <w:color w:val="0000FF"/>
      <w:u w:val="single"/>
    </w:rPr>
  </w:style>
  <w:style w:type="paragraph" w:customStyle="1" w:styleId="ConsPlusTitle">
    <w:name w:val="ConsPlusTitle"/>
    <w:rsid w:val="008800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143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C914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143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C91439"/>
  </w:style>
  <w:style w:type="table" w:styleId="a4">
    <w:name w:val="Table Grid"/>
    <w:basedOn w:val="a1"/>
    <w:rsid w:val="00C9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1439"/>
  </w:style>
  <w:style w:type="paragraph" w:styleId="31">
    <w:name w:val="Body Text Indent 3"/>
    <w:basedOn w:val="a"/>
    <w:link w:val="32"/>
    <w:rsid w:val="00C91439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C9143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rsid w:val="00C9143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a">
    <w:name w:val="Body Text"/>
    <w:basedOn w:val="a"/>
    <w:link w:val="ab"/>
    <w:rsid w:val="00C9143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C91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rsid w:val="00C914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C91439"/>
    <w:rPr>
      <w:vertAlign w:val="superscript"/>
    </w:rPr>
  </w:style>
  <w:style w:type="paragraph" w:styleId="21">
    <w:name w:val="Body Text Indent 2"/>
    <w:basedOn w:val="a"/>
    <w:link w:val="22"/>
    <w:rsid w:val="00C9143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C9143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91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91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C914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1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semiHidden/>
    <w:unhideWhenUsed/>
    <w:rsid w:val="00C91439"/>
    <w:rPr>
      <w:vertAlign w:val="superscript"/>
    </w:rPr>
  </w:style>
  <w:style w:type="paragraph" w:styleId="af6">
    <w:name w:val="Normal (Web)"/>
    <w:basedOn w:val="a"/>
    <w:rsid w:val="00C914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C91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 Знак Знак Знак Знак Знак Знак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6">
    <w:name w:val="Style6"/>
    <w:basedOn w:val="a"/>
    <w:rsid w:val="00C91439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4">
    <w:name w:val="Font Style74"/>
    <w:rsid w:val="00C91439"/>
    <w:rPr>
      <w:rFonts w:ascii="Times New Roman" w:hAnsi="Times New Roman" w:cs="Times New Roman" w:hint="default"/>
      <w:sz w:val="26"/>
      <w:szCs w:val="26"/>
    </w:rPr>
  </w:style>
  <w:style w:type="paragraph" w:customStyle="1" w:styleId="4">
    <w:name w:val="Знак Знак4"/>
    <w:basedOn w:val="a"/>
    <w:rsid w:val="00C9143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8">
    <w:name w:val="No Spacing"/>
    <w:qFormat/>
    <w:rsid w:val="00C914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Plain Text"/>
    <w:basedOn w:val="a"/>
    <w:link w:val="afa"/>
    <w:rsid w:val="00C9143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a">
    <w:name w:val="Текст Знак"/>
    <w:basedOn w:val="a0"/>
    <w:link w:val="af9"/>
    <w:rsid w:val="00C9143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Default">
    <w:name w:val="Default"/>
    <w:rsid w:val="00C914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6">
    <w:name w:val="Font Style26"/>
    <w:rsid w:val="00C91439"/>
    <w:rPr>
      <w:rFonts w:ascii="Times New Roman" w:hAnsi="Times New Roman" w:cs="Times New Roman"/>
      <w:i/>
      <w:iCs/>
      <w:sz w:val="28"/>
      <w:szCs w:val="28"/>
    </w:rPr>
  </w:style>
  <w:style w:type="paragraph" w:customStyle="1" w:styleId="Style15">
    <w:name w:val="Style15"/>
    <w:basedOn w:val="a"/>
    <w:rsid w:val="00C9143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C914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3">
    <w:name w:val="Нет списка2"/>
    <w:next w:val="a2"/>
    <w:semiHidden/>
    <w:unhideWhenUsed/>
    <w:rsid w:val="006C732B"/>
  </w:style>
  <w:style w:type="paragraph" w:customStyle="1" w:styleId="ConsPlusDocList">
    <w:name w:val="ConsPlusDocList"/>
    <w:rsid w:val="006C732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732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732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093AFCED7C61AB9B25DA9BD2A8A8EA3C75D8DC58E893202F992F9937C567146FFF78A30F87B585mBN5L" TargetMode="External"/><Relationship Id="rId10" Type="http://schemas.openxmlformats.org/officeDocument/2006/relationships/hyperlink" Target="http://www.gosuslug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ksubayevo.tatar.ru" TargetMode="External"/><Relationship Id="rId14" Type="http://schemas.openxmlformats.org/officeDocument/2006/relationships/hyperlink" Target="consultantplus://offline/ref=8ED9971644EBA679FDFE8DDFC7F098B652F1DE0850FC7CCE066AEBE2C76FE32F7BD4B256DEv9K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82367-3F5E-4237-B3AF-AF044379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8538</Words>
  <Characters>48667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12</cp:revision>
  <cp:lastPrinted>2017-11-17T06:33:00Z</cp:lastPrinted>
  <dcterms:created xsi:type="dcterms:W3CDTF">2020-05-08T12:27:00Z</dcterms:created>
  <dcterms:modified xsi:type="dcterms:W3CDTF">2020-09-07T11:22:00Z</dcterms:modified>
</cp:coreProperties>
</file>